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0C3D0" w14:textId="77777777" w:rsidR="007E2AFE" w:rsidRPr="007E2AFE" w:rsidRDefault="007E2AFE" w:rsidP="007E2AFE">
      <w:pPr>
        <w:spacing w:before="100" w:beforeAutospacing="1" w:after="100" w:afterAutospacing="1" w:line="240" w:lineRule="auto"/>
        <w:outlineLvl w:val="1"/>
        <w:rPr>
          <w:rFonts w:ascii="Arial" w:eastAsia="Times New Roman" w:hAnsi="Arial" w:cs="Arial"/>
          <w:b/>
          <w:bCs/>
          <w:color w:val="346E75"/>
          <w:sz w:val="48"/>
          <w:szCs w:val="48"/>
        </w:rPr>
      </w:pPr>
      <w:r w:rsidRPr="007E2AFE">
        <w:rPr>
          <w:rFonts w:ascii="Arial" w:eastAsia="Times New Roman" w:hAnsi="Arial" w:cs="Arial"/>
          <w:b/>
          <w:bCs/>
          <w:color w:val="346E75"/>
          <w:sz w:val="48"/>
          <w:szCs w:val="48"/>
        </w:rPr>
        <w:t>Fair Housing SEMINAR:</w:t>
      </w:r>
    </w:p>
    <w:p w14:paraId="1014EBD7" w14:textId="77777777" w:rsidR="007E2AFE" w:rsidRPr="007E2AFE" w:rsidRDefault="007E2AFE" w:rsidP="007E2AFE">
      <w:pPr>
        <w:spacing w:after="240" w:line="240" w:lineRule="auto"/>
        <w:rPr>
          <w:rFonts w:ascii="Arial" w:eastAsia="Times New Roman" w:hAnsi="Arial" w:cs="Arial"/>
          <w:color w:val="333333"/>
          <w:sz w:val="30"/>
          <w:szCs w:val="30"/>
        </w:rPr>
      </w:pPr>
      <w:hyperlink r:id="rId5" w:tgtFrame="_blank" w:history="1">
        <w:r w:rsidRPr="007E2AFE">
          <w:rPr>
            <w:rFonts w:ascii="Arial" w:eastAsia="Times New Roman" w:hAnsi="Arial" w:cs="Arial"/>
            <w:color w:val="C73333"/>
            <w:sz w:val="30"/>
            <w:szCs w:val="30"/>
            <w:u w:val="single"/>
          </w:rPr>
          <w:t>MORE THAN JUST WORDS_2021 Fair Housing Training Seminars Flyer</w:t>
        </w:r>
      </w:hyperlink>
    </w:p>
    <w:p w14:paraId="0DA85274" w14:textId="77777777" w:rsidR="007E2AFE" w:rsidRPr="007E2AFE" w:rsidRDefault="007E2AFE" w:rsidP="007E2AFE">
      <w:pPr>
        <w:spacing w:after="240"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t>In honor of Fair Housing month, the Office of Housing and Community Development, in partnership with Fair Housing Coordinators throughout the state, hosts an annual Fair Housing Seminar during the month of April. This year’s virtual training was completed in April of 2021 and included 5 different sessions. Please see the information below for printable learning materials and recorded training videos.  </w:t>
      </w:r>
    </w:p>
    <w:p w14:paraId="0D6FDA3A" w14:textId="77777777" w:rsidR="007E2AFE" w:rsidRPr="007E2AFE" w:rsidRDefault="007E2AFE" w:rsidP="007E2AFE">
      <w:pPr>
        <w:spacing w:after="240" w:line="240" w:lineRule="auto"/>
        <w:rPr>
          <w:rFonts w:ascii="Arial" w:eastAsia="Times New Roman" w:hAnsi="Arial" w:cs="Arial"/>
          <w:color w:val="333333"/>
          <w:sz w:val="30"/>
          <w:szCs w:val="30"/>
        </w:rPr>
      </w:pPr>
      <w:r w:rsidRPr="007E2AFE">
        <w:rPr>
          <w:rFonts w:ascii="Arial" w:eastAsia="Times New Roman" w:hAnsi="Arial" w:cs="Arial"/>
          <w:b/>
          <w:bCs/>
          <w:color w:val="333333"/>
          <w:sz w:val="30"/>
          <w:szCs w:val="30"/>
          <w:u w:val="single"/>
        </w:rPr>
        <w:t>APRIL 1st - </w:t>
      </w:r>
      <w:r w:rsidRPr="007E2AFE">
        <w:rPr>
          <w:rFonts w:ascii="Arial" w:eastAsia="Times New Roman" w:hAnsi="Arial" w:cs="Arial"/>
          <w:b/>
          <w:bCs/>
          <w:i/>
          <w:iCs/>
          <w:color w:val="333333"/>
          <w:sz w:val="30"/>
          <w:szCs w:val="30"/>
          <w:u w:val="single"/>
        </w:rPr>
        <w:t>FAIR HOUSING 101</w:t>
      </w:r>
    </w:p>
    <w:p w14:paraId="17138B62" w14:textId="77777777" w:rsidR="007E2AFE" w:rsidRPr="007E2AFE" w:rsidRDefault="007E2AFE" w:rsidP="007E2AFE">
      <w:pPr>
        <w:spacing w:after="240"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t xml:space="preserve">(Presented by the U.S. Department of Housing and Urban Development and the </w:t>
      </w:r>
      <w:proofErr w:type="spellStart"/>
      <w:r w:rsidRPr="007E2AFE">
        <w:rPr>
          <w:rFonts w:ascii="Arial" w:eastAsia="Times New Roman" w:hAnsi="Arial" w:cs="Arial"/>
          <w:color w:val="333333"/>
          <w:sz w:val="30"/>
          <w:szCs w:val="30"/>
        </w:rPr>
        <w:t>Hawaiʻi</w:t>
      </w:r>
      <w:proofErr w:type="spellEnd"/>
      <w:r w:rsidRPr="007E2AFE">
        <w:rPr>
          <w:rFonts w:ascii="Arial" w:eastAsia="Times New Roman" w:hAnsi="Arial" w:cs="Arial"/>
          <w:color w:val="333333"/>
          <w:sz w:val="30"/>
          <w:szCs w:val="30"/>
        </w:rPr>
        <w:t xml:space="preserve"> Civil Rights Commission)</w:t>
      </w:r>
    </w:p>
    <w:p w14:paraId="63D6FDCD" w14:textId="77777777" w:rsidR="007E2AFE" w:rsidRPr="007E2AFE" w:rsidRDefault="007E2AFE" w:rsidP="007E2AFE">
      <w:pPr>
        <w:spacing w:after="240"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t xml:space="preserve">This training session featured an introduction of County Fair Housing agencies; an overview of who is responsible for components of Fair Housing responses, </w:t>
      </w:r>
      <w:proofErr w:type="gramStart"/>
      <w:r w:rsidRPr="007E2AFE">
        <w:rPr>
          <w:rFonts w:ascii="Arial" w:eastAsia="Times New Roman" w:hAnsi="Arial" w:cs="Arial"/>
          <w:color w:val="333333"/>
          <w:sz w:val="30"/>
          <w:szCs w:val="30"/>
        </w:rPr>
        <w:t>and;</w:t>
      </w:r>
      <w:proofErr w:type="gramEnd"/>
      <w:r w:rsidRPr="007E2AFE">
        <w:rPr>
          <w:rFonts w:ascii="Arial" w:eastAsia="Times New Roman" w:hAnsi="Arial" w:cs="Arial"/>
          <w:color w:val="333333"/>
          <w:sz w:val="30"/>
          <w:szCs w:val="30"/>
        </w:rPr>
        <w:t xml:space="preserve"> dealing fairly and equally difficult tenant and residents.</w:t>
      </w:r>
    </w:p>
    <w:p w14:paraId="49D37B16" w14:textId="77777777" w:rsidR="007E2AFE" w:rsidRPr="007E2AFE" w:rsidRDefault="007E2AFE" w:rsidP="007E2AFE">
      <w:pPr>
        <w:spacing w:after="240" w:line="240" w:lineRule="auto"/>
        <w:rPr>
          <w:rFonts w:ascii="Arial" w:eastAsia="Times New Roman" w:hAnsi="Arial" w:cs="Arial"/>
          <w:color w:val="333333"/>
          <w:sz w:val="30"/>
          <w:szCs w:val="30"/>
        </w:rPr>
      </w:pPr>
      <w:r w:rsidRPr="007E2AFE">
        <w:rPr>
          <w:rFonts w:ascii="Arial" w:eastAsia="Times New Roman" w:hAnsi="Arial" w:cs="Arial"/>
          <w:b/>
          <w:bCs/>
          <w:color w:val="333333"/>
          <w:sz w:val="30"/>
          <w:szCs w:val="30"/>
        </w:rPr>
        <w:t>4/1/2021 Session Materials</w:t>
      </w:r>
    </w:p>
    <w:p w14:paraId="5125DE1F" w14:textId="77777777" w:rsidR="007E2AFE" w:rsidRPr="007E2AFE" w:rsidRDefault="007E2AFE" w:rsidP="007E2AFE">
      <w:pPr>
        <w:numPr>
          <w:ilvl w:val="0"/>
          <w:numId w:val="1"/>
        </w:numPr>
        <w:spacing w:before="100" w:beforeAutospacing="1" w:after="100" w:afterAutospacing="1"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t>Video: </w:t>
      </w:r>
      <w:hyperlink r:id="rId6" w:history="1">
        <w:r w:rsidRPr="007E2AFE">
          <w:rPr>
            <w:rFonts w:ascii="Arial" w:eastAsia="Times New Roman" w:hAnsi="Arial" w:cs="Arial"/>
            <w:color w:val="C73333"/>
            <w:sz w:val="30"/>
            <w:szCs w:val="30"/>
            <w:u w:val="single"/>
          </w:rPr>
          <w:t>Fair Housing 101 - Part 1</w:t>
        </w:r>
      </w:hyperlink>
      <w:r w:rsidRPr="007E2AFE">
        <w:rPr>
          <w:rFonts w:ascii="Arial" w:eastAsia="Times New Roman" w:hAnsi="Arial" w:cs="Arial"/>
          <w:color w:val="333333"/>
          <w:sz w:val="30"/>
          <w:szCs w:val="30"/>
        </w:rPr>
        <w:t> – Introduction and slides 1-11 (14:54)   </w:t>
      </w:r>
    </w:p>
    <w:p w14:paraId="34C73104" w14:textId="77777777" w:rsidR="007E2AFE" w:rsidRPr="007E2AFE" w:rsidRDefault="007E2AFE" w:rsidP="007E2AFE">
      <w:pPr>
        <w:numPr>
          <w:ilvl w:val="0"/>
          <w:numId w:val="1"/>
        </w:numPr>
        <w:spacing w:before="100" w:beforeAutospacing="1" w:after="100" w:afterAutospacing="1"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t>           </w:t>
      </w:r>
      <w:hyperlink r:id="rId7" w:history="1">
        <w:r w:rsidRPr="007E2AFE">
          <w:rPr>
            <w:rFonts w:ascii="Arial" w:eastAsia="Times New Roman" w:hAnsi="Arial" w:cs="Arial"/>
            <w:color w:val="C73333"/>
            <w:sz w:val="30"/>
            <w:szCs w:val="30"/>
            <w:u w:val="single"/>
          </w:rPr>
          <w:t>Fair Housing 101 - Part 2</w:t>
        </w:r>
      </w:hyperlink>
      <w:r w:rsidRPr="007E2AFE">
        <w:rPr>
          <w:rFonts w:ascii="Arial" w:eastAsia="Times New Roman" w:hAnsi="Arial" w:cs="Arial"/>
          <w:color w:val="333333"/>
          <w:sz w:val="30"/>
          <w:szCs w:val="30"/>
        </w:rPr>
        <w:t> – Slide 11 to end (1:55:44) </w:t>
      </w:r>
    </w:p>
    <w:p w14:paraId="58B0338E" w14:textId="77777777" w:rsidR="007E2AFE" w:rsidRPr="007E2AFE" w:rsidRDefault="007E2AFE" w:rsidP="007E2AFE">
      <w:pPr>
        <w:numPr>
          <w:ilvl w:val="0"/>
          <w:numId w:val="1"/>
        </w:numPr>
        <w:spacing w:before="100" w:beforeAutospacing="1" w:after="100" w:afterAutospacing="1" w:line="240" w:lineRule="auto"/>
        <w:rPr>
          <w:rFonts w:ascii="Arial" w:eastAsia="Times New Roman" w:hAnsi="Arial" w:cs="Arial"/>
          <w:color w:val="333333"/>
          <w:sz w:val="30"/>
          <w:szCs w:val="30"/>
        </w:rPr>
      </w:pPr>
      <w:hyperlink r:id="rId8" w:history="1">
        <w:r w:rsidRPr="007E2AFE">
          <w:rPr>
            <w:rFonts w:ascii="Arial" w:eastAsia="Times New Roman" w:hAnsi="Arial" w:cs="Arial"/>
            <w:color w:val="C73333"/>
            <w:sz w:val="30"/>
            <w:szCs w:val="30"/>
            <w:u w:val="single"/>
          </w:rPr>
          <w:t>Fair Housing 101 PowerPoint Presentation</w:t>
        </w:r>
      </w:hyperlink>
    </w:p>
    <w:p w14:paraId="7AB6A4E6" w14:textId="77777777" w:rsidR="007E2AFE" w:rsidRPr="007E2AFE" w:rsidRDefault="007E2AFE" w:rsidP="007E2AFE">
      <w:pPr>
        <w:numPr>
          <w:ilvl w:val="0"/>
          <w:numId w:val="1"/>
        </w:numPr>
        <w:spacing w:before="100" w:beforeAutospacing="1" w:after="100" w:afterAutospacing="1" w:line="240" w:lineRule="auto"/>
        <w:rPr>
          <w:rFonts w:ascii="Arial" w:eastAsia="Times New Roman" w:hAnsi="Arial" w:cs="Arial"/>
          <w:color w:val="333333"/>
          <w:sz w:val="30"/>
          <w:szCs w:val="30"/>
        </w:rPr>
      </w:pPr>
      <w:hyperlink r:id="rId9" w:history="1">
        <w:r w:rsidRPr="007E2AFE">
          <w:rPr>
            <w:rFonts w:ascii="Arial" w:eastAsia="Times New Roman" w:hAnsi="Arial" w:cs="Arial"/>
            <w:color w:val="C73333"/>
            <w:sz w:val="30"/>
            <w:szCs w:val="30"/>
            <w:u w:val="single"/>
          </w:rPr>
          <w:t>Questions received from respondents prior to conference</w:t>
        </w:r>
      </w:hyperlink>
    </w:p>
    <w:p w14:paraId="4BE11559" w14:textId="77777777" w:rsidR="007E2AFE" w:rsidRPr="007E2AFE" w:rsidRDefault="007E2AFE" w:rsidP="007E2AFE">
      <w:pPr>
        <w:numPr>
          <w:ilvl w:val="0"/>
          <w:numId w:val="1"/>
        </w:numPr>
        <w:spacing w:before="100" w:beforeAutospacing="1" w:after="100" w:afterAutospacing="1"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t>Questions submitted to </w:t>
      </w:r>
      <w:hyperlink r:id="rId10" w:history="1">
        <w:r w:rsidRPr="007E2AFE">
          <w:rPr>
            <w:rFonts w:ascii="Arial" w:eastAsia="Times New Roman" w:hAnsi="Arial" w:cs="Arial"/>
            <w:color w:val="C73333"/>
            <w:sz w:val="30"/>
            <w:szCs w:val="30"/>
            <w:u w:val="single"/>
          </w:rPr>
          <w:t>Chat Room, Q&amp;A and via email during and after Fair Housing 101 session</w:t>
        </w:r>
      </w:hyperlink>
    </w:p>
    <w:p w14:paraId="14FCD2AC" w14:textId="77777777" w:rsidR="007E2AFE" w:rsidRPr="007E2AFE" w:rsidRDefault="007E2AFE" w:rsidP="007E2AFE">
      <w:pPr>
        <w:numPr>
          <w:ilvl w:val="0"/>
          <w:numId w:val="1"/>
        </w:numPr>
        <w:spacing w:before="100" w:beforeAutospacing="1" w:after="100" w:afterAutospacing="1"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t>Link to Google Doc "Fair Housing 101" Evaluation Form - </w:t>
      </w:r>
      <w:hyperlink r:id="rId11" w:history="1">
        <w:r w:rsidRPr="007E2AFE">
          <w:rPr>
            <w:rFonts w:ascii="Arial" w:eastAsia="Times New Roman" w:hAnsi="Arial" w:cs="Arial"/>
            <w:color w:val="C73333"/>
            <w:sz w:val="30"/>
            <w:szCs w:val="30"/>
            <w:u w:val="single"/>
          </w:rPr>
          <w:t>https://forms.gle/rrLRcMcrYu4Yu6Ci7</w:t>
        </w:r>
      </w:hyperlink>
      <w:r w:rsidRPr="007E2AFE">
        <w:rPr>
          <w:rFonts w:ascii="Arial" w:eastAsia="Times New Roman" w:hAnsi="Arial" w:cs="Arial"/>
          <w:color w:val="333333"/>
          <w:sz w:val="30"/>
          <w:szCs w:val="30"/>
        </w:rPr>
        <w:t> </w:t>
      </w:r>
    </w:p>
    <w:p w14:paraId="422AD412" w14:textId="77777777" w:rsidR="007E2AFE" w:rsidRPr="007E2AFE" w:rsidRDefault="007E2AFE" w:rsidP="007E2AFE">
      <w:pPr>
        <w:spacing w:after="240" w:line="240" w:lineRule="auto"/>
        <w:rPr>
          <w:rFonts w:ascii="Arial" w:eastAsia="Times New Roman" w:hAnsi="Arial" w:cs="Arial"/>
          <w:color w:val="333333"/>
          <w:sz w:val="30"/>
          <w:szCs w:val="30"/>
        </w:rPr>
      </w:pPr>
      <w:r w:rsidRPr="007E2AFE">
        <w:rPr>
          <w:rFonts w:ascii="Arial" w:eastAsia="Times New Roman" w:hAnsi="Arial" w:cs="Arial"/>
          <w:b/>
          <w:bCs/>
          <w:color w:val="333333"/>
          <w:sz w:val="30"/>
          <w:szCs w:val="30"/>
          <w:u w:val="single"/>
        </w:rPr>
        <w:t>APRIL 8th - </w:t>
      </w:r>
      <w:r w:rsidRPr="007E2AFE">
        <w:rPr>
          <w:rFonts w:ascii="Arial" w:eastAsia="Times New Roman" w:hAnsi="Arial" w:cs="Arial"/>
          <w:b/>
          <w:bCs/>
          <w:i/>
          <w:iCs/>
          <w:color w:val="333333"/>
          <w:sz w:val="30"/>
          <w:szCs w:val="30"/>
          <w:u w:val="single"/>
        </w:rPr>
        <w:t>FAIR HOUSING IN THE TIMES OF COVID AND CAUTIONARY TALES FROM FAIR HOUSING EXPERTS</w:t>
      </w:r>
    </w:p>
    <w:p w14:paraId="00168A3D" w14:textId="77777777" w:rsidR="007E2AFE" w:rsidRPr="007E2AFE" w:rsidRDefault="007E2AFE" w:rsidP="007E2AFE">
      <w:pPr>
        <w:spacing w:after="240"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t xml:space="preserve">(Presented by the Legal Aid Society of </w:t>
      </w:r>
      <w:proofErr w:type="spellStart"/>
      <w:r w:rsidRPr="007E2AFE">
        <w:rPr>
          <w:rFonts w:ascii="Arial" w:eastAsia="Times New Roman" w:hAnsi="Arial" w:cs="Arial"/>
          <w:color w:val="333333"/>
          <w:sz w:val="30"/>
          <w:szCs w:val="30"/>
        </w:rPr>
        <w:t>Hawaiʻi</w:t>
      </w:r>
      <w:proofErr w:type="spellEnd"/>
      <w:r w:rsidRPr="007E2AFE">
        <w:rPr>
          <w:rFonts w:ascii="Arial" w:eastAsia="Times New Roman" w:hAnsi="Arial" w:cs="Arial"/>
          <w:color w:val="333333"/>
          <w:sz w:val="30"/>
          <w:szCs w:val="30"/>
        </w:rPr>
        <w:t xml:space="preserve"> and the U.S. Department of Housing and Urban Development). </w:t>
      </w:r>
    </w:p>
    <w:p w14:paraId="7BC1F583" w14:textId="77777777" w:rsidR="007E2AFE" w:rsidRPr="007E2AFE" w:rsidRDefault="007E2AFE" w:rsidP="007E2AFE">
      <w:pPr>
        <w:spacing w:after="240"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lastRenderedPageBreak/>
        <w:t xml:space="preserve">This session featured: an overview of Landlord-Tenant Code and also covered the existing national and Hawaii state Eviction </w:t>
      </w:r>
      <w:proofErr w:type="gramStart"/>
      <w:r w:rsidRPr="007E2AFE">
        <w:rPr>
          <w:rFonts w:ascii="Arial" w:eastAsia="Times New Roman" w:hAnsi="Arial" w:cs="Arial"/>
          <w:color w:val="333333"/>
          <w:sz w:val="30"/>
          <w:szCs w:val="30"/>
        </w:rPr>
        <w:t>Moratoriums, and</w:t>
      </w:r>
      <w:proofErr w:type="gramEnd"/>
      <w:r w:rsidRPr="007E2AFE">
        <w:rPr>
          <w:rFonts w:ascii="Arial" w:eastAsia="Times New Roman" w:hAnsi="Arial" w:cs="Arial"/>
          <w:color w:val="333333"/>
          <w:sz w:val="30"/>
          <w:szCs w:val="30"/>
        </w:rPr>
        <w:t xml:space="preserve"> dealing with Fair Housing and COVID-19.  This included a panel discussion of Fair Housing Attorneys/Experts: Nathan </w:t>
      </w:r>
      <w:proofErr w:type="spellStart"/>
      <w:r w:rsidRPr="007E2AFE">
        <w:rPr>
          <w:rFonts w:ascii="Arial" w:eastAsia="Times New Roman" w:hAnsi="Arial" w:cs="Arial"/>
          <w:color w:val="333333"/>
          <w:sz w:val="30"/>
          <w:szCs w:val="30"/>
        </w:rPr>
        <w:t>Aipa</w:t>
      </w:r>
      <w:proofErr w:type="spellEnd"/>
      <w:r w:rsidRPr="007E2AFE">
        <w:rPr>
          <w:rFonts w:ascii="Arial" w:eastAsia="Times New Roman" w:hAnsi="Arial" w:cs="Arial"/>
          <w:color w:val="333333"/>
          <w:sz w:val="30"/>
          <w:szCs w:val="30"/>
        </w:rPr>
        <w:t xml:space="preserve">, Chris </w:t>
      </w:r>
      <w:proofErr w:type="spellStart"/>
      <w:r w:rsidRPr="007E2AFE">
        <w:rPr>
          <w:rFonts w:ascii="Arial" w:eastAsia="Times New Roman" w:hAnsi="Arial" w:cs="Arial"/>
          <w:color w:val="333333"/>
          <w:sz w:val="30"/>
          <w:szCs w:val="30"/>
        </w:rPr>
        <w:t>Branchart</w:t>
      </w:r>
      <w:proofErr w:type="spellEnd"/>
      <w:r w:rsidRPr="007E2AFE">
        <w:rPr>
          <w:rFonts w:ascii="Arial" w:eastAsia="Times New Roman" w:hAnsi="Arial" w:cs="Arial"/>
          <w:color w:val="333333"/>
          <w:sz w:val="30"/>
          <w:szCs w:val="30"/>
        </w:rPr>
        <w:t xml:space="preserve">, Scott </w:t>
      </w:r>
      <w:proofErr w:type="gramStart"/>
      <w:r w:rsidRPr="007E2AFE">
        <w:rPr>
          <w:rFonts w:ascii="Arial" w:eastAsia="Times New Roman" w:hAnsi="Arial" w:cs="Arial"/>
          <w:color w:val="333333"/>
          <w:sz w:val="30"/>
          <w:szCs w:val="30"/>
        </w:rPr>
        <w:t>Chang</w:t>
      </w:r>
      <w:proofErr w:type="gramEnd"/>
      <w:r w:rsidRPr="007E2AFE">
        <w:rPr>
          <w:rFonts w:ascii="Arial" w:eastAsia="Times New Roman" w:hAnsi="Arial" w:cs="Arial"/>
          <w:color w:val="333333"/>
          <w:sz w:val="30"/>
          <w:szCs w:val="30"/>
        </w:rPr>
        <w:t xml:space="preserve"> and Sara Pratt.</w:t>
      </w:r>
    </w:p>
    <w:p w14:paraId="5AF49B00" w14:textId="77777777" w:rsidR="007E2AFE" w:rsidRPr="007E2AFE" w:rsidRDefault="007E2AFE" w:rsidP="007E2AFE">
      <w:pPr>
        <w:spacing w:after="240" w:line="240" w:lineRule="auto"/>
        <w:rPr>
          <w:rFonts w:ascii="Arial" w:eastAsia="Times New Roman" w:hAnsi="Arial" w:cs="Arial"/>
          <w:color w:val="333333"/>
          <w:sz w:val="30"/>
          <w:szCs w:val="30"/>
        </w:rPr>
      </w:pPr>
      <w:r w:rsidRPr="007E2AFE">
        <w:rPr>
          <w:rFonts w:ascii="Arial" w:eastAsia="Times New Roman" w:hAnsi="Arial" w:cs="Arial"/>
          <w:b/>
          <w:bCs/>
          <w:color w:val="333333"/>
          <w:sz w:val="30"/>
          <w:szCs w:val="30"/>
        </w:rPr>
        <w:t>4/8/2021 Session Materials</w:t>
      </w:r>
    </w:p>
    <w:p w14:paraId="74EB3294" w14:textId="77777777" w:rsidR="007E2AFE" w:rsidRPr="007E2AFE" w:rsidRDefault="007E2AFE" w:rsidP="007E2AFE">
      <w:pPr>
        <w:numPr>
          <w:ilvl w:val="0"/>
          <w:numId w:val="2"/>
        </w:numPr>
        <w:spacing w:before="100" w:beforeAutospacing="1" w:after="100" w:afterAutospacing="1"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t>Video: </w:t>
      </w:r>
      <w:hyperlink r:id="rId12" w:history="1">
        <w:r w:rsidRPr="007E2AFE">
          <w:rPr>
            <w:rFonts w:ascii="Arial" w:eastAsia="Times New Roman" w:hAnsi="Arial" w:cs="Arial"/>
            <w:color w:val="C73333"/>
            <w:sz w:val="30"/>
            <w:szCs w:val="30"/>
            <w:u w:val="single"/>
          </w:rPr>
          <w:t>Fair Housing in the Times of COVID</w:t>
        </w:r>
      </w:hyperlink>
      <w:r w:rsidRPr="007E2AFE">
        <w:rPr>
          <w:rFonts w:ascii="Arial" w:eastAsia="Times New Roman" w:hAnsi="Arial" w:cs="Arial"/>
          <w:color w:val="333333"/>
          <w:sz w:val="30"/>
          <w:szCs w:val="30"/>
        </w:rPr>
        <w:t> (2:30:57)  </w:t>
      </w:r>
    </w:p>
    <w:p w14:paraId="7E0040F6" w14:textId="77777777" w:rsidR="007E2AFE" w:rsidRPr="007E2AFE" w:rsidRDefault="007E2AFE" w:rsidP="007E2AFE">
      <w:pPr>
        <w:numPr>
          <w:ilvl w:val="0"/>
          <w:numId w:val="2"/>
        </w:numPr>
        <w:spacing w:before="100" w:beforeAutospacing="1" w:after="100" w:afterAutospacing="1" w:line="240" w:lineRule="auto"/>
        <w:rPr>
          <w:rFonts w:ascii="Arial" w:eastAsia="Times New Roman" w:hAnsi="Arial" w:cs="Arial"/>
          <w:color w:val="333333"/>
          <w:sz w:val="30"/>
          <w:szCs w:val="30"/>
        </w:rPr>
      </w:pPr>
      <w:hyperlink r:id="rId13" w:history="1">
        <w:r w:rsidRPr="007E2AFE">
          <w:rPr>
            <w:rFonts w:ascii="Arial" w:eastAsia="Times New Roman" w:hAnsi="Arial" w:cs="Arial"/>
            <w:color w:val="C73333"/>
            <w:sz w:val="30"/>
            <w:szCs w:val="30"/>
            <w:u w:val="single"/>
          </w:rPr>
          <w:t>Fair Housing in the Times of COVID PowerPoint Presentation</w:t>
        </w:r>
      </w:hyperlink>
      <w:r w:rsidRPr="007E2AFE">
        <w:rPr>
          <w:rFonts w:ascii="Arial" w:eastAsia="Times New Roman" w:hAnsi="Arial" w:cs="Arial"/>
          <w:color w:val="333333"/>
          <w:sz w:val="30"/>
          <w:szCs w:val="30"/>
        </w:rPr>
        <w:t> </w:t>
      </w:r>
    </w:p>
    <w:p w14:paraId="6AC91E77" w14:textId="77777777" w:rsidR="007E2AFE" w:rsidRPr="007E2AFE" w:rsidRDefault="007E2AFE" w:rsidP="007E2AFE">
      <w:pPr>
        <w:numPr>
          <w:ilvl w:val="0"/>
          <w:numId w:val="2"/>
        </w:numPr>
        <w:spacing w:before="100" w:beforeAutospacing="1" w:after="100" w:afterAutospacing="1" w:line="240" w:lineRule="auto"/>
        <w:rPr>
          <w:rFonts w:ascii="Arial" w:eastAsia="Times New Roman" w:hAnsi="Arial" w:cs="Arial"/>
          <w:color w:val="333333"/>
          <w:sz w:val="30"/>
          <w:szCs w:val="30"/>
        </w:rPr>
      </w:pPr>
      <w:hyperlink r:id="rId14" w:history="1">
        <w:r w:rsidRPr="007E2AFE">
          <w:rPr>
            <w:rFonts w:ascii="Arial" w:eastAsia="Times New Roman" w:hAnsi="Arial" w:cs="Arial"/>
            <w:color w:val="C73333"/>
            <w:sz w:val="30"/>
            <w:szCs w:val="30"/>
            <w:u w:val="single"/>
          </w:rPr>
          <w:t>Panelist case references</w:t>
        </w:r>
      </w:hyperlink>
      <w:r w:rsidRPr="007E2AFE">
        <w:rPr>
          <w:rFonts w:ascii="Arial" w:eastAsia="Times New Roman" w:hAnsi="Arial" w:cs="Arial"/>
          <w:color w:val="333333"/>
          <w:sz w:val="30"/>
          <w:szCs w:val="30"/>
        </w:rPr>
        <w:t> </w:t>
      </w:r>
    </w:p>
    <w:p w14:paraId="40A2BA3C" w14:textId="77777777" w:rsidR="007E2AFE" w:rsidRPr="007E2AFE" w:rsidRDefault="007E2AFE" w:rsidP="007E2AFE">
      <w:pPr>
        <w:numPr>
          <w:ilvl w:val="0"/>
          <w:numId w:val="2"/>
        </w:numPr>
        <w:spacing w:before="100" w:beforeAutospacing="1" w:after="100" w:afterAutospacing="1"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t>Questions submitted to </w:t>
      </w:r>
      <w:hyperlink r:id="rId15" w:history="1">
        <w:r w:rsidRPr="007E2AFE">
          <w:rPr>
            <w:rFonts w:ascii="Arial" w:eastAsia="Times New Roman" w:hAnsi="Arial" w:cs="Arial"/>
            <w:color w:val="C73333"/>
            <w:sz w:val="30"/>
            <w:szCs w:val="30"/>
            <w:u w:val="single"/>
          </w:rPr>
          <w:t>Chat Room, Q&amp;A and via email during and after session</w:t>
        </w:r>
      </w:hyperlink>
      <w:r w:rsidRPr="007E2AFE">
        <w:rPr>
          <w:rFonts w:ascii="Arial" w:eastAsia="Times New Roman" w:hAnsi="Arial" w:cs="Arial"/>
          <w:color w:val="333333"/>
          <w:sz w:val="30"/>
          <w:szCs w:val="30"/>
        </w:rPr>
        <w:t> </w:t>
      </w:r>
    </w:p>
    <w:p w14:paraId="3DCF6524" w14:textId="77777777" w:rsidR="007E2AFE" w:rsidRPr="007E2AFE" w:rsidRDefault="007E2AFE" w:rsidP="007E2AFE">
      <w:pPr>
        <w:numPr>
          <w:ilvl w:val="0"/>
          <w:numId w:val="2"/>
        </w:numPr>
        <w:spacing w:before="100" w:beforeAutospacing="1" w:after="100" w:afterAutospacing="1"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t>Link to Google Doc "Fair Housing in the Times of COVID" Evaluation Form - </w:t>
      </w:r>
      <w:hyperlink r:id="rId16" w:history="1">
        <w:r w:rsidRPr="007E2AFE">
          <w:rPr>
            <w:rFonts w:ascii="Arial" w:eastAsia="Times New Roman" w:hAnsi="Arial" w:cs="Arial"/>
            <w:color w:val="C73333"/>
            <w:sz w:val="30"/>
            <w:szCs w:val="30"/>
            <w:u w:val="single"/>
          </w:rPr>
          <w:t>https://forms.gle/smkL1pZxo3WEKp227</w:t>
        </w:r>
      </w:hyperlink>
    </w:p>
    <w:p w14:paraId="5867EBA5" w14:textId="77777777" w:rsidR="007E2AFE" w:rsidRPr="007E2AFE" w:rsidRDefault="007E2AFE" w:rsidP="007E2AFE">
      <w:pPr>
        <w:spacing w:after="240" w:line="240" w:lineRule="auto"/>
        <w:rPr>
          <w:rFonts w:ascii="Arial" w:eastAsia="Times New Roman" w:hAnsi="Arial" w:cs="Arial"/>
          <w:color w:val="333333"/>
          <w:sz w:val="30"/>
          <w:szCs w:val="30"/>
        </w:rPr>
      </w:pPr>
      <w:r w:rsidRPr="007E2AFE">
        <w:rPr>
          <w:rFonts w:ascii="Arial" w:eastAsia="Times New Roman" w:hAnsi="Arial" w:cs="Arial"/>
          <w:b/>
          <w:bCs/>
          <w:color w:val="333333"/>
          <w:sz w:val="30"/>
          <w:szCs w:val="30"/>
          <w:u w:val="single"/>
        </w:rPr>
        <w:t>APRIL 15th - </w:t>
      </w:r>
      <w:r w:rsidRPr="007E2AFE">
        <w:rPr>
          <w:rFonts w:ascii="Arial" w:eastAsia="Times New Roman" w:hAnsi="Arial" w:cs="Arial"/>
          <w:b/>
          <w:bCs/>
          <w:i/>
          <w:iCs/>
          <w:color w:val="333333"/>
          <w:sz w:val="30"/>
          <w:szCs w:val="30"/>
          <w:u w:val="single"/>
        </w:rPr>
        <w:t>RACE, COLOR, AND NATIONAL ORIGIN: FAIR HOUSING PROTECTIONS TRAINING, AND PANEL DISCUSSION:</w:t>
      </w:r>
      <w:r w:rsidRPr="007E2AFE">
        <w:rPr>
          <w:rFonts w:ascii="Arial" w:eastAsia="Times New Roman" w:hAnsi="Arial" w:cs="Arial"/>
          <w:b/>
          <w:bCs/>
          <w:color w:val="333333"/>
          <w:sz w:val="30"/>
          <w:szCs w:val="30"/>
          <w:u w:val="single"/>
        </w:rPr>
        <w:t> "Advancing Housing Equity for Native Hawaiians and Underserved Communities"</w:t>
      </w:r>
    </w:p>
    <w:p w14:paraId="25C8036B" w14:textId="77777777" w:rsidR="007E2AFE" w:rsidRPr="007E2AFE" w:rsidRDefault="007E2AFE" w:rsidP="007E2AFE">
      <w:pPr>
        <w:spacing w:after="240"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t>(Presented by the U.S. Department of Housing and Urban Development)</w:t>
      </w:r>
    </w:p>
    <w:p w14:paraId="0537D79F" w14:textId="77777777" w:rsidR="007E2AFE" w:rsidRPr="007E2AFE" w:rsidRDefault="007E2AFE" w:rsidP="007E2AFE">
      <w:pPr>
        <w:spacing w:after="240"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t xml:space="preserve">This training session featured: an overview and highlights of Presidential Executive Orders relating to racism and housing discrimination, criminal records, language, and harassment. This session also featured a panel discussion on the topic of "Advancing Housing Equity for Native Hawaiians and Underserved Communities".  Panelists included speakers from: Legal Aid Society of </w:t>
      </w:r>
      <w:proofErr w:type="spellStart"/>
      <w:r w:rsidRPr="007E2AFE">
        <w:rPr>
          <w:rFonts w:ascii="Arial" w:eastAsia="Times New Roman" w:hAnsi="Arial" w:cs="Arial"/>
          <w:color w:val="333333"/>
          <w:sz w:val="30"/>
          <w:szCs w:val="30"/>
        </w:rPr>
        <w:t>Hawaiʻi</w:t>
      </w:r>
      <w:proofErr w:type="spellEnd"/>
      <w:r w:rsidRPr="007E2AFE">
        <w:rPr>
          <w:rFonts w:ascii="Arial" w:eastAsia="Times New Roman" w:hAnsi="Arial" w:cs="Arial"/>
          <w:color w:val="333333"/>
          <w:sz w:val="30"/>
          <w:szCs w:val="30"/>
        </w:rPr>
        <w:t>, Department of Hawaiian Homelands, Council for Native Hawaiian Advancement, and City and County of Honolulu, Department of Community Services.</w:t>
      </w:r>
    </w:p>
    <w:p w14:paraId="4A57A7A2" w14:textId="77777777" w:rsidR="007E2AFE" w:rsidRPr="007E2AFE" w:rsidRDefault="007E2AFE" w:rsidP="007E2AFE">
      <w:pPr>
        <w:spacing w:after="240" w:line="240" w:lineRule="auto"/>
        <w:rPr>
          <w:rFonts w:ascii="Arial" w:eastAsia="Times New Roman" w:hAnsi="Arial" w:cs="Arial"/>
          <w:color w:val="333333"/>
          <w:sz w:val="30"/>
          <w:szCs w:val="30"/>
        </w:rPr>
      </w:pPr>
      <w:r w:rsidRPr="007E2AFE">
        <w:rPr>
          <w:rFonts w:ascii="Arial" w:eastAsia="Times New Roman" w:hAnsi="Arial" w:cs="Arial"/>
          <w:b/>
          <w:bCs/>
          <w:color w:val="333333"/>
          <w:sz w:val="30"/>
          <w:szCs w:val="30"/>
        </w:rPr>
        <w:t>4/15/2021 Session Materials</w:t>
      </w:r>
    </w:p>
    <w:p w14:paraId="1FC6C686" w14:textId="77777777" w:rsidR="007E2AFE" w:rsidRPr="007E2AFE" w:rsidRDefault="007E2AFE" w:rsidP="007E2AFE">
      <w:pPr>
        <w:numPr>
          <w:ilvl w:val="0"/>
          <w:numId w:val="3"/>
        </w:numPr>
        <w:spacing w:before="100" w:beforeAutospacing="1" w:after="100" w:afterAutospacing="1"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t>Video: </w:t>
      </w:r>
      <w:hyperlink r:id="rId17" w:history="1">
        <w:r w:rsidRPr="007E2AFE">
          <w:rPr>
            <w:rFonts w:ascii="Arial" w:eastAsia="Times New Roman" w:hAnsi="Arial" w:cs="Arial"/>
            <w:color w:val="C73333"/>
            <w:sz w:val="30"/>
            <w:szCs w:val="30"/>
            <w:u w:val="single"/>
          </w:rPr>
          <w:t>Race, Color, and National Origin</w:t>
        </w:r>
      </w:hyperlink>
      <w:r w:rsidRPr="007E2AFE">
        <w:rPr>
          <w:rFonts w:ascii="Arial" w:eastAsia="Times New Roman" w:hAnsi="Arial" w:cs="Arial"/>
          <w:color w:val="333333"/>
          <w:sz w:val="30"/>
          <w:szCs w:val="30"/>
        </w:rPr>
        <w:t>  (2:30:10)  </w:t>
      </w:r>
    </w:p>
    <w:p w14:paraId="27BABFE6" w14:textId="77777777" w:rsidR="007E2AFE" w:rsidRPr="007E2AFE" w:rsidRDefault="007E2AFE" w:rsidP="007E2AFE">
      <w:pPr>
        <w:numPr>
          <w:ilvl w:val="0"/>
          <w:numId w:val="3"/>
        </w:numPr>
        <w:spacing w:before="100" w:beforeAutospacing="1" w:after="100" w:afterAutospacing="1" w:line="240" w:lineRule="auto"/>
        <w:rPr>
          <w:rFonts w:ascii="Arial" w:eastAsia="Times New Roman" w:hAnsi="Arial" w:cs="Arial"/>
          <w:color w:val="333333"/>
          <w:sz w:val="30"/>
          <w:szCs w:val="30"/>
        </w:rPr>
      </w:pPr>
      <w:hyperlink r:id="rId18" w:history="1">
        <w:r w:rsidRPr="007E2AFE">
          <w:rPr>
            <w:rFonts w:ascii="Arial" w:eastAsia="Times New Roman" w:hAnsi="Arial" w:cs="Arial"/>
            <w:color w:val="C73333"/>
            <w:sz w:val="30"/>
            <w:szCs w:val="30"/>
            <w:u w:val="single"/>
          </w:rPr>
          <w:t>Race, Color, and National Origin PowerPoint Presentation</w:t>
        </w:r>
      </w:hyperlink>
      <w:r w:rsidRPr="007E2AFE">
        <w:rPr>
          <w:rFonts w:ascii="Arial" w:eastAsia="Times New Roman" w:hAnsi="Arial" w:cs="Arial"/>
          <w:color w:val="333333"/>
          <w:sz w:val="30"/>
          <w:szCs w:val="30"/>
        </w:rPr>
        <w:t> </w:t>
      </w:r>
    </w:p>
    <w:p w14:paraId="42609D64" w14:textId="77777777" w:rsidR="007E2AFE" w:rsidRPr="007E2AFE" w:rsidRDefault="007E2AFE" w:rsidP="007E2AFE">
      <w:pPr>
        <w:numPr>
          <w:ilvl w:val="0"/>
          <w:numId w:val="3"/>
        </w:numPr>
        <w:spacing w:before="100" w:beforeAutospacing="1" w:after="100" w:afterAutospacing="1"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lastRenderedPageBreak/>
        <w:t>Questions submitted to </w:t>
      </w:r>
      <w:hyperlink r:id="rId19" w:history="1">
        <w:r w:rsidRPr="007E2AFE">
          <w:rPr>
            <w:rFonts w:ascii="Arial" w:eastAsia="Times New Roman" w:hAnsi="Arial" w:cs="Arial"/>
            <w:color w:val="C73333"/>
            <w:sz w:val="30"/>
            <w:szCs w:val="30"/>
            <w:u w:val="single"/>
          </w:rPr>
          <w:t>Chat Room, Q&amp;A and via email during and after session</w:t>
        </w:r>
      </w:hyperlink>
      <w:r w:rsidRPr="007E2AFE">
        <w:rPr>
          <w:rFonts w:ascii="Arial" w:eastAsia="Times New Roman" w:hAnsi="Arial" w:cs="Arial"/>
          <w:color w:val="333333"/>
          <w:sz w:val="30"/>
          <w:szCs w:val="30"/>
        </w:rPr>
        <w:t> </w:t>
      </w:r>
    </w:p>
    <w:p w14:paraId="0F82E012" w14:textId="77777777" w:rsidR="007E2AFE" w:rsidRPr="007E2AFE" w:rsidRDefault="007E2AFE" w:rsidP="007E2AFE">
      <w:pPr>
        <w:numPr>
          <w:ilvl w:val="0"/>
          <w:numId w:val="3"/>
        </w:numPr>
        <w:spacing w:before="100" w:beforeAutospacing="1" w:after="100" w:afterAutospacing="1"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t>Link to google doc "Race, Color, and National Origin" Evaluation Form - </w:t>
      </w:r>
      <w:hyperlink r:id="rId20" w:history="1">
        <w:r w:rsidRPr="007E2AFE">
          <w:rPr>
            <w:rFonts w:ascii="Arial" w:eastAsia="Times New Roman" w:hAnsi="Arial" w:cs="Arial"/>
            <w:color w:val="C73333"/>
            <w:sz w:val="30"/>
            <w:szCs w:val="30"/>
            <w:u w:val="single"/>
          </w:rPr>
          <w:t>https://forms.gle/eRgWyiEHkk2E2fVx6</w:t>
        </w:r>
      </w:hyperlink>
    </w:p>
    <w:p w14:paraId="2ADAC4BE" w14:textId="77777777" w:rsidR="007E2AFE" w:rsidRPr="007E2AFE" w:rsidRDefault="007E2AFE" w:rsidP="007E2AFE">
      <w:pPr>
        <w:spacing w:after="240" w:line="240" w:lineRule="auto"/>
        <w:rPr>
          <w:rFonts w:ascii="Arial" w:eastAsia="Times New Roman" w:hAnsi="Arial" w:cs="Arial"/>
          <w:color w:val="333333"/>
          <w:sz w:val="30"/>
          <w:szCs w:val="30"/>
        </w:rPr>
      </w:pPr>
      <w:r w:rsidRPr="007E2AFE">
        <w:rPr>
          <w:rFonts w:ascii="Arial" w:eastAsia="Times New Roman" w:hAnsi="Arial" w:cs="Arial"/>
          <w:b/>
          <w:bCs/>
          <w:color w:val="333333"/>
          <w:sz w:val="30"/>
          <w:szCs w:val="30"/>
          <w:u w:val="single"/>
        </w:rPr>
        <w:t>APRIL 22nd - </w:t>
      </w:r>
      <w:r w:rsidRPr="007E2AFE">
        <w:rPr>
          <w:rFonts w:ascii="Arial" w:eastAsia="Times New Roman" w:hAnsi="Arial" w:cs="Arial"/>
          <w:b/>
          <w:bCs/>
          <w:i/>
          <w:iCs/>
          <w:color w:val="333333"/>
          <w:sz w:val="30"/>
          <w:szCs w:val="30"/>
          <w:u w:val="single"/>
        </w:rPr>
        <w:t>FAIR HOUSING: ACCESS AND SAFETY</w:t>
      </w:r>
    </w:p>
    <w:p w14:paraId="25BA7B53" w14:textId="77777777" w:rsidR="007E2AFE" w:rsidRPr="007E2AFE" w:rsidRDefault="007E2AFE" w:rsidP="007E2AFE">
      <w:pPr>
        <w:spacing w:after="240"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t xml:space="preserve">(Presented by the Legal Aid Society of </w:t>
      </w:r>
      <w:proofErr w:type="spellStart"/>
      <w:r w:rsidRPr="007E2AFE">
        <w:rPr>
          <w:rFonts w:ascii="Arial" w:eastAsia="Times New Roman" w:hAnsi="Arial" w:cs="Arial"/>
          <w:color w:val="333333"/>
          <w:sz w:val="30"/>
          <w:szCs w:val="30"/>
        </w:rPr>
        <w:t>Hawaiʻi</w:t>
      </w:r>
      <w:proofErr w:type="spellEnd"/>
      <w:r w:rsidRPr="007E2AFE">
        <w:rPr>
          <w:rFonts w:ascii="Arial" w:eastAsia="Times New Roman" w:hAnsi="Arial" w:cs="Arial"/>
          <w:color w:val="333333"/>
          <w:sz w:val="30"/>
          <w:szCs w:val="30"/>
        </w:rPr>
        <w:t>)</w:t>
      </w:r>
    </w:p>
    <w:p w14:paraId="7E19F1DF" w14:textId="77777777" w:rsidR="007E2AFE" w:rsidRPr="007E2AFE" w:rsidRDefault="007E2AFE" w:rsidP="007E2AFE">
      <w:pPr>
        <w:spacing w:after="240"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t>This training session featured: an overview and highlights on topics of </w:t>
      </w:r>
      <w:r w:rsidRPr="007E2AFE">
        <w:rPr>
          <w:rFonts w:ascii="Arial" w:eastAsia="Times New Roman" w:hAnsi="Arial" w:cs="Arial"/>
          <w:b/>
          <w:bCs/>
          <w:color w:val="333333"/>
          <w:sz w:val="30"/>
          <w:szCs w:val="30"/>
        </w:rPr>
        <w:t xml:space="preserve">Sex, Gender Identity/Expression, Sexual Orientation, Familial Status, and </w:t>
      </w:r>
      <w:proofErr w:type="spellStart"/>
      <w:r w:rsidRPr="007E2AFE">
        <w:rPr>
          <w:rFonts w:ascii="Arial" w:eastAsia="Times New Roman" w:hAnsi="Arial" w:cs="Arial"/>
          <w:b/>
          <w:bCs/>
          <w:color w:val="333333"/>
          <w:sz w:val="30"/>
          <w:szCs w:val="30"/>
        </w:rPr>
        <w:t>Hānai</w:t>
      </w:r>
      <w:proofErr w:type="spellEnd"/>
      <w:r w:rsidRPr="007E2AFE">
        <w:rPr>
          <w:rFonts w:ascii="Arial" w:eastAsia="Times New Roman" w:hAnsi="Arial" w:cs="Arial"/>
          <w:b/>
          <w:bCs/>
          <w:color w:val="333333"/>
          <w:sz w:val="30"/>
          <w:szCs w:val="30"/>
        </w:rPr>
        <w:t xml:space="preserve"> Status</w:t>
      </w:r>
      <w:r w:rsidRPr="007E2AFE">
        <w:rPr>
          <w:rFonts w:ascii="Arial" w:eastAsia="Times New Roman" w:hAnsi="Arial" w:cs="Arial"/>
          <w:color w:val="333333"/>
          <w:sz w:val="30"/>
          <w:szCs w:val="30"/>
        </w:rPr>
        <w:t>.  It also reviewed President Biden's Executive Orders on Gender Expression, as well as disparate impacts and the Violence Against Women Act (VAWA).</w:t>
      </w:r>
    </w:p>
    <w:p w14:paraId="4460E63B" w14:textId="77777777" w:rsidR="007E2AFE" w:rsidRPr="007E2AFE" w:rsidRDefault="007E2AFE" w:rsidP="007E2AFE">
      <w:pPr>
        <w:spacing w:after="240" w:line="240" w:lineRule="auto"/>
        <w:rPr>
          <w:rFonts w:ascii="Arial" w:eastAsia="Times New Roman" w:hAnsi="Arial" w:cs="Arial"/>
          <w:color w:val="333333"/>
          <w:sz w:val="30"/>
          <w:szCs w:val="30"/>
        </w:rPr>
      </w:pPr>
      <w:r w:rsidRPr="007E2AFE">
        <w:rPr>
          <w:rFonts w:ascii="Arial" w:eastAsia="Times New Roman" w:hAnsi="Arial" w:cs="Arial"/>
          <w:b/>
          <w:bCs/>
          <w:color w:val="333333"/>
          <w:sz w:val="30"/>
          <w:szCs w:val="30"/>
        </w:rPr>
        <w:t>4/22/2021 Session Materials</w:t>
      </w:r>
    </w:p>
    <w:p w14:paraId="546D46C4" w14:textId="77777777" w:rsidR="007E2AFE" w:rsidRPr="007E2AFE" w:rsidRDefault="007E2AFE" w:rsidP="007E2AFE">
      <w:pPr>
        <w:numPr>
          <w:ilvl w:val="0"/>
          <w:numId w:val="4"/>
        </w:numPr>
        <w:spacing w:before="100" w:beforeAutospacing="1" w:after="100" w:afterAutospacing="1"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t>Video: </w:t>
      </w:r>
      <w:hyperlink r:id="rId21" w:history="1">
        <w:r w:rsidRPr="007E2AFE">
          <w:rPr>
            <w:rFonts w:ascii="Arial" w:eastAsia="Times New Roman" w:hAnsi="Arial" w:cs="Arial"/>
            <w:color w:val="C73333"/>
            <w:sz w:val="30"/>
            <w:szCs w:val="30"/>
            <w:u w:val="single"/>
          </w:rPr>
          <w:t>Fair Housing: Access and Safety</w:t>
        </w:r>
      </w:hyperlink>
      <w:r w:rsidRPr="007E2AFE">
        <w:rPr>
          <w:rFonts w:ascii="Arial" w:eastAsia="Times New Roman" w:hAnsi="Arial" w:cs="Arial"/>
          <w:color w:val="333333"/>
          <w:sz w:val="30"/>
          <w:szCs w:val="30"/>
        </w:rPr>
        <w:t> (2:09:15)   </w:t>
      </w:r>
    </w:p>
    <w:p w14:paraId="7F40A52A" w14:textId="77777777" w:rsidR="007E2AFE" w:rsidRPr="007E2AFE" w:rsidRDefault="007E2AFE" w:rsidP="007E2AFE">
      <w:pPr>
        <w:numPr>
          <w:ilvl w:val="0"/>
          <w:numId w:val="4"/>
        </w:numPr>
        <w:spacing w:before="100" w:beforeAutospacing="1" w:after="100" w:afterAutospacing="1"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t>Fair Housing: Access and Safety PowerPoint Presentation - </w:t>
      </w:r>
      <w:hyperlink r:id="rId22" w:history="1">
        <w:r w:rsidRPr="007E2AFE">
          <w:rPr>
            <w:rFonts w:ascii="Arial" w:eastAsia="Times New Roman" w:hAnsi="Arial" w:cs="Arial"/>
            <w:color w:val="C73333"/>
            <w:sz w:val="30"/>
            <w:szCs w:val="30"/>
            <w:u w:val="single"/>
          </w:rPr>
          <w:t>Part 1</w:t>
        </w:r>
      </w:hyperlink>
      <w:r w:rsidRPr="007E2AFE">
        <w:rPr>
          <w:rFonts w:ascii="Arial" w:eastAsia="Times New Roman" w:hAnsi="Arial" w:cs="Arial"/>
          <w:color w:val="333333"/>
          <w:sz w:val="30"/>
          <w:szCs w:val="30"/>
        </w:rPr>
        <w:t>  </w:t>
      </w:r>
    </w:p>
    <w:p w14:paraId="6E0D45E6" w14:textId="77777777" w:rsidR="007E2AFE" w:rsidRPr="007E2AFE" w:rsidRDefault="007E2AFE" w:rsidP="007E2AFE">
      <w:pPr>
        <w:numPr>
          <w:ilvl w:val="0"/>
          <w:numId w:val="4"/>
        </w:numPr>
        <w:spacing w:before="100" w:beforeAutospacing="1" w:after="100" w:afterAutospacing="1"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t>Fair Housing: Access and Safety PowerPoint Presentation - </w:t>
      </w:r>
      <w:hyperlink r:id="rId23" w:history="1">
        <w:r w:rsidRPr="007E2AFE">
          <w:rPr>
            <w:rFonts w:ascii="Arial" w:eastAsia="Times New Roman" w:hAnsi="Arial" w:cs="Arial"/>
            <w:color w:val="C73333"/>
            <w:sz w:val="30"/>
            <w:szCs w:val="30"/>
            <w:u w:val="single"/>
          </w:rPr>
          <w:t>Part 2</w:t>
        </w:r>
      </w:hyperlink>
      <w:r w:rsidRPr="007E2AFE">
        <w:rPr>
          <w:rFonts w:ascii="Arial" w:eastAsia="Times New Roman" w:hAnsi="Arial" w:cs="Arial"/>
          <w:color w:val="333333"/>
          <w:sz w:val="30"/>
          <w:szCs w:val="30"/>
        </w:rPr>
        <w:t>  </w:t>
      </w:r>
    </w:p>
    <w:p w14:paraId="0E3F7C53" w14:textId="77777777" w:rsidR="007E2AFE" w:rsidRPr="007E2AFE" w:rsidRDefault="007E2AFE" w:rsidP="007E2AFE">
      <w:pPr>
        <w:numPr>
          <w:ilvl w:val="0"/>
          <w:numId w:val="4"/>
        </w:numPr>
        <w:spacing w:before="100" w:beforeAutospacing="1" w:after="100" w:afterAutospacing="1"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t>Questions submitted to </w:t>
      </w:r>
      <w:hyperlink r:id="rId24" w:history="1">
        <w:r w:rsidRPr="007E2AFE">
          <w:rPr>
            <w:rFonts w:ascii="Arial" w:eastAsia="Times New Roman" w:hAnsi="Arial" w:cs="Arial"/>
            <w:color w:val="C73333"/>
            <w:sz w:val="30"/>
            <w:szCs w:val="30"/>
            <w:u w:val="single"/>
          </w:rPr>
          <w:t>Chat Room, Q&amp;A and via email during and after session</w:t>
        </w:r>
      </w:hyperlink>
    </w:p>
    <w:p w14:paraId="349121B1" w14:textId="77777777" w:rsidR="007E2AFE" w:rsidRPr="007E2AFE" w:rsidRDefault="007E2AFE" w:rsidP="007E2AFE">
      <w:pPr>
        <w:numPr>
          <w:ilvl w:val="0"/>
          <w:numId w:val="4"/>
        </w:numPr>
        <w:spacing w:before="100" w:beforeAutospacing="1" w:after="100" w:afterAutospacing="1"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t>Link to google doc "Fair Housing: Access and Safety" Evaluation Form   - </w:t>
      </w:r>
      <w:hyperlink r:id="rId25" w:history="1">
        <w:r w:rsidRPr="007E2AFE">
          <w:rPr>
            <w:rFonts w:ascii="Arial" w:eastAsia="Times New Roman" w:hAnsi="Arial" w:cs="Arial"/>
            <w:color w:val="C73333"/>
            <w:sz w:val="30"/>
            <w:szCs w:val="30"/>
            <w:u w:val="single"/>
          </w:rPr>
          <w:t>https://forms.gle/qcB9BYLYcp3eRusRA</w:t>
        </w:r>
      </w:hyperlink>
      <w:r w:rsidRPr="007E2AFE">
        <w:rPr>
          <w:rFonts w:ascii="Arial" w:eastAsia="Times New Roman" w:hAnsi="Arial" w:cs="Arial"/>
          <w:color w:val="333333"/>
          <w:sz w:val="30"/>
          <w:szCs w:val="30"/>
        </w:rPr>
        <w:t> </w:t>
      </w:r>
    </w:p>
    <w:p w14:paraId="3EC65D37" w14:textId="77777777" w:rsidR="007E2AFE" w:rsidRPr="007E2AFE" w:rsidRDefault="007E2AFE" w:rsidP="007E2AFE">
      <w:pPr>
        <w:spacing w:after="240" w:line="240" w:lineRule="auto"/>
        <w:rPr>
          <w:rFonts w:ascii="Arial" w:eastAsia="Times New Roman" w:hAnsi="Arial" w:cs="Arial"/>
          <w:color w:val="333333"/>
          <w:sz w:val="30"/>
          <w:szCs w:val="30"/>
        </w:rPr>
      </w:pPr>
      <w:r w:rsidRPr="007E2AFE">
        <w:rPr>
          <w:rFonts w:ascii="Arial" w:eastAsia="Times New Roman" w:hAnsi="Arial" w:cs="Arial"/>
          <w:b/>
          <w:bCs/>
          <w:color w:val="333333"/>
          <w:sz w:val="30"/>
          <w:szCs w:val="30"/>
          <w:u w:val="single"/>
        </w:rPr>
        <w:t>APRIL 29th - </w:t>
      </w:r>
      <w:r w:rsidRPr="007E2AFE">
        <w:rPr>
          <w:rFonts w:ascii="Arial" w:eastAsia="Times New Roman" w:hAnsi="Arial" w:cs="Arial"/>
          <w:b/>
          <w:bCs/>
          <w:i/>
          <w:iCs/>
          <w:color w:val="333333"/>
          <w:sz w:val="30"/>
          <w:szCs w:val="30"/>
          <w:u w:val="single"/>
        </w:rPr>
        <w:t>DISABILILTY AND THE FAIR HOUSING ACT</w:t>
      </w:r>
    </w:p>
    <w:p w14:paraId="5AF2DF9F" w14:textId="77777777" w:rsidR="007E2AFE" w:rsidRPr="007E2AFE" w:rsidRDefault="007E2AFE" w:rsidP="007E2AFE">
      <w:pPr>
        <w:spacing w:after="240"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t xml:space="preserve">(Presented by the </w:t>
      </w:r>
      <w:proofErr w:type="spellStart"/>
      <w:r w:rsidRPr="007E2AFE">
        <w:rPr>
          <w:rFonts w:ascii="Arial" w:eastAsia="Times New Roman" w:hAnsi="Arial" w:cs="Arial"/>
          <w:color w:val="333333"/>
          <w:sz w:val="30"/>
          <w:szCs w:val="30"/>
        </w:rPr>
        <w:t>Hawaiʻi</w:t>
      </w:r>
      <w:proofErr w:type="spellEnd"/>
      <w:r w:rsidRPr="007E2AFE">
        <w:rPr>
          <w:rFonts w:ascii="Arial" w:eastAsia="Times New Roman" w:hAnsi="Arial" w:cs="Arial"/>
          <w:color w:val="333333"/>
          <w:sz w:val="30"/>
          <w:szCs w:val="30"/>
        </w:rPr>
        <w:t xml:space="preserve"> Civil Rights Commission, and the Legal Aid Society of </w:t>
      </w:r>
      <w:proofErr w:type="spellStart"/>
      <w:r w:rsidRPr="007E2AFE">
        <w:rPr>
          <w:rFonts w:ascii="Arial" w:eastAsia="Times New Roman" w:hAnsi="Arial" w:cs="Arial"/>
          <w:color w:val="333333"/>
          <w:sz w:val="30"/>
          <w:szCs w:val="30"/>
        </w:rPr>
        <w:t>Hawaiʻi</w:t>
      </w:r>
      <w:proofErr w:type="spellEnd"/>
      <w:r w:rsidRPr="007E2AFE">
        <w:rPr>
          <w:rFonts w:ascii="Arial" w:eastAsia="Times New Roman" w:hAnsi="Arial" w:cs="Arial"/>
          <w:color w:val="333333"/>
          <w:sz w:val="30"/>
          <w:szCs w:val="30"/>
        </w:rPr>
        <w:t>)</w:t>
      </w:r>
    </w:p>
    <w:p w14:paraId="3279AC08" w14:textId="77777777" w:rsidR="007E2AFE" w:rsidRPr="007E2AFE" w:rsidRDefault="007E2AFE" w:rsidP="007E2AFE">
      <w:pPr>
        <w:spacing w:after="240"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t>This training session featured: an overview and highlights on Reasonable Accommodations and Reasonable Modifications Requests and Assistance Animals.  </w:t>
      </w:r>
    </w:p>
    <w:p w14:paraId="00C97D83" w14:textId="77777777" w:rsidR="007E2AFE" w:rsidRPr="007E2AFE" w:rsidRDefault="007E2AFE" w:rsidP="007E2AFE">
      <w:pPr>
        <w:spacing w:after="240" w:line="240" w:lineRule="auto"/>
        <w:rPr>
          <w:rFonts w:ascii="Arial" w:eastAsia="Times New Roman" w:hAnsi="Arial" w:cs="Arial"/>
          <w:color w:val="333333"/>
          <w:sz w:val="30"/>
          <w:szCs w:val="30"/>
        </w:rPr>
      </w:pPr>
      <w:r w:rsidRPr="007E2AFE">
        <w:rPr>
          <w:rFonts w:ascii="Arial" w:eastAsia="Times New Roman" w:hAnsi="Arial" w:cs="Arial"/>
          <w:b/>
          <w:bCs/>
          <w:color w:val="333333"/>
          <w:sz w:val="30"/>
          <w:szCs w:val="30"/>
        </w:rPr>
        <w:t>4/29/2021 Session Materials</w:t>
      </w:r>
    </w:p>
    <w:p w14:paraId="4CE0AC75" w14:textId="77777777" w:rsidR="007E2AFE" w:rsidRPr="007E2AFE" w:rsidRDefault="007E2AFE" w:rsidP="007E2AFE">
      <w:pPr>
        <w:numPr>
          <w:ilvl w:val="0"/>
          <w:numId w:val="5"/>
        </w:numPr>
        <w:spacing w:before="100" w:beforeAutospacing="1" w:after="100" w:afterAutospacing="1"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t>Video: </w:t>
      </w:r>
      <w:hyperlink r:id="rId26" w:history="1">
        <w:r w:rsidRPr="007E2AFE">
          <w:rPr>
            <w:rFonts w:ascii="Arial" w:eastAsia="Times New Roman" w:hAnsi="Arial" w:cs="Arial"/>
            <w:color w:val="C73333"/>
            <w:sz w:val="30"/>
            <w:szCs w:val="30"/>
            <w:u w:val="single"/>
          </w:rPr>
          <w:t>Disability and the Fair Housing Act</w:t>
        </w:r>
      </w:hyperlink>
      <w:r w:rsidRPr="007E2AFE">
        <w:rPr>
          <w:rFonts w:ascii="Arial" w:eastAsia="Times New Roman" w:hAnsi="Arial" w:cs="Arial"/>
          <w:color w:val="333333"/>
          <w:sz w:val="30"/>
          <w:szCs w:val="30"/>
        </w:rPr>
        <w:t>  (2:06:58) </w:t>
      </w:r>
    </w:p>
    <w:p w14:paraId="6244E23D" w14:textId="77777777" w:rsidR="007E2AFE" w:rsidRPr="007E2AFE" w:rsidRDefault="007E2AFE" w:rsidP="007E2AFE">
      <w:pPr>
        <w:numPr>
          <w:ilvl w:val="0"/>
          <w:numId w:val="5"/>
        </w:numPr>
        <w:spacing w:before="100" w:beforeAutospacing="1" w:after="100" w:afterAutospacing="1" w:line="240" w:lineRule="auto"/>
        <w:rPr>
          <w:rFonts w:ascii="Arial" w:eastAsia="Times New Roman" w:hAnsi="Arial" w:cs="Arial"/>
          <w:color w:val="333333"/>
          <w:sz w:val="30"/>
          <w:szCs w:val="30"/>
        </w:rPr>
      </w:pPr>
      <w:hyperlink r:id="rId27" w:history="1">
        <w:r w:rsidRPr="007E2AFE">
          <w:rPr>
            <w:rFonts w:ascii="Arial" w:eastAsia="Times New Roman" w:hAnsi="Arial" w:cs="Arial"/>
            <w:color w:val="C73333"/>
            <w:sz w:val="30"/>
            <w:szCs w:val="30"/>
            <w:u w:val="single"/>
          </w:rPr>
          <w:t>Disability and the Fair Housing Act</w:t>
        </w:r>
      </w:hyperlink>
      <w:r w:rsidRPr="007E2AFE">
        <w:rPr>
          <w:rFonts w:ascii="Arial" w:eastAsia="Times New Roman" w:hAnsi="Arial" w:cs="Arial"/>
          <w:color w:val="333333"/>
          <w:sz w:val="30"/>
          <w:szCs w:val="30"/>
        </w:rPr>
        <w:t> PowerPoint Presentation </w:t>
      </w:r>
    </w:p>
    <w:p w14:paraId="07A82C62" w14:textId="77777777" w:rsidR="007E2AFE" w:rsidRPr="007E2AFE" w:rsidRDefault="007E2AFE" w:rsidP="007E2AFE">
      <w:pPr>
        <w:numPr>
          <w:ilvl w:val="0"/>
          <w:numId w:val="5"/>
        </w:numPr>
        <w:spacing w:before="100" w:beforeAutospacing="1" w:after="100" w:afterAutospacing="1"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lastRenderedPageBreak/>
        <w:t>Questions submitted to </w:t>
      </w:r>
      <w:hyperlink r:id="rId28" w:history="1">
        <w:r w:rsidRPr="007E2AFE">
          <w:rPr>
            <w:rFonts w:ascii="Arial" w:eastAsia="Times New Roman" w:hAnsi="Arial" w:cs="Arial"/>
            <w:color w:val="C73333"/>
            <w:sz w:val="30"/>
            <w:szCs w:val="30"/>
            <w:u w:val="single"/>
          </w:rPr>
          <w:t>Chat Room, Q&amp;A and via email during and after session</w:t>
        </w:r>
      </w:hyperlink>
      <w:r w:rsidRPr="007E2AFE">
        <w:rPr>
          <w:rFonts w:ascii="Arial" w:eastAsia="Times New Roman" w:hAnsi="Arial" w:cs="Arial"/>
          <w:color w:val="333333"/>
          <w:sz w:val="30"/>
          <w:szCs w:val="30"/>
        </w:rPr>
        <w:t> </w:t>
      </w:r>
    </w:p>
    <w:p w14:paraId="59BB667E" w14:textId="77777777" w:rsidR="007E2AFE" w:rsidRPr="007E2AFE" w:rsidRDefault="007E2AFE" w:rsidP="007E2AFE">
      <w:pPr>
        <w:numPr>
          <w:ilvl w:val="0"/>
          <w:numId w:val="5"/>
        </w:numPr>
        <w:spacing w:before="100" w:beforeAutospacing="1" w:after="100" w:afterAutospacing="1" w:line="240" w:lineRule="auto"/>
        <w:rPr>
          <w:rFonts w:ascii="Arial" w:eastAsia="Times New Roman" w:hAnsi="Arial" w:cs="Arial"/>
          <w:color w:val="333333"/>
          <w:sz w:val="30"/>
          <w:szCs w:val="30"/>
        </w:rPr>
      </w:pPr>
      <w:r w:rsidRPr="007E2AFE">
        <w:rPr>
          <w:rFonts w:ascii="Arial" w:eastAsia="Times New Roman" w:hAnsi="Arial" w:cs="Arial"/>
          <w:color w:val="333333"/>
          <w:sz w:val="30"/>
          <w:szCs w:val="30"/>
        </w:rPr>
        <w:t>Link to google doc "Disability and the Fair Housing Act" Evaluation Form - </w:t>
      </w:r>
      <w:hyperlink r:id="rId29" w:history="1">
        <w:r w:rsidRPr="007E2AFE">
          <w:rPr>
            <w:rFonts w:ascii="Arial" w:eastAsia="Times New Roman" w:hAnsi="Arial" w:cs="Arial"/>
            <w:color w:val="C73333"/>
            <w:sz w:val="30"/>
            <w:szCs w:val="30"/>
            <w:u w:val="single"/>
          </w:rPr>
          <w:t>https://forms.gle/GavzafvEWV2yq3KRA</w:t>
        </w:r>
      </w:hyperlink>
      <w:r w:rsidRPr="007E2AFE">
        <w:rPr>
          <w:rFonts w:ascii="Arial" w:eastAsia="Times New Roman" w:hAnsi="Arial" w:cs="Arial"/>
          <w:color w:val="333333"/>
          <w:sz w:val="30"/>
          <w:szCs w:val="30"/>
        </w:rPr>
        <w:t>  </w:t>
      </w:r>
    </w:p>
    <w:p w14:paraId="0FC827F4" w14:textId="77777777" w:rsidR="003E0154" w:rsidRDefault="003E0154"/>
    <w:sectPr w:rsidR="003E0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B100C"/>
    <w:multiLevelType w:val="multilevel"/>
    <w:tmpl w:val="BE009C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B0A8F"/>
    <w:multiLevelType w:val="multilevel"/>
    <w:tmpl w:val="A45860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4325CC"/>
    <w:multiLevelType w:val="multilevel"/>
    <w:tmpl w:val="97006B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B65F0E"/>
    <w:multiLevelType w:val="multilevel"/>
    <w:tmpl w:val="ECD419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47511F"/>
    <w:multiLevelType w:val="multilevel"/>
    <w:tmpl w:val="9D7298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89593930">
    <w:abstractNumId w:val="1"/>
  </w:num>
  <w:num w:numId="2" w16cid:durableId="219947584">
    <w:abstractNumId w:val="0"/>
  </w:num>
  <w:num w:numId="3" w16cid:durableId="1019812553">
    <w:abstractNumId w:val="2"/>
  </w:num>
  <w:num w:numId="4" w16cid:durableId="1303730938">
    <w:abstractNumId w:val="4"/>
  </w:num>
  <w:num w:numId="5" w16cid:durableId="1978297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AFE"/>
    <w:rsid w:val="003E0154"/>
    <w:rsid w:val="007E2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6BA6"/>
  <w15:chartTrackingRefBased/>
  <w15:docId w15:val="{CBB9F20E-77C3-4688-9EBD-097461A3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nolulu.gov/rep/site/dcs/Fair_Housing_101_Training_April_1_2021_-_FINAL.pdf" TargetMode="External"/><Relationship Id="rId13" Type="http://schemas.openxmlformats.org/officeDocument/2006/relationships/hyperlink" Target="http://www.honolulu.gov/rep/site/dcs/Fair_Housing_Presentation_for_April_8_on_04-08-2021_Final__Reduced.pdf" TargetMode="External"/><Relationship Id="rId18" Type="http://schemas.openxmlformats.org/officeDocument/2006/relationships/hyperlink" Target="http://www.honolulu.gov/rep/site/dcs/FINAL_Fair_Housing_Training_Race_Color_National_Origin_and_Moderated_Panel_04-15-21_.pdf" TargetMode="External"/><Relationship Id="rId26" Type="http://schemas.openxmlformats.org/officeDocument/2006/relationships/hyperlink" Target="https://youtu.be/iv-s0ogtKaQ" TargetMode="External"/><Relationship Id="rId3" Type="http://schemas.openxmlformats.org/officeDocument/2006/relationships/settings" Target="settings.xml"/><Relationship Id="rId21" Type="http://schemas.openxmlformats.org/officeDocument/2006/relationships/hyperlink" Target="https://youtu.be/sf_nvg3BtKE" TargetMode="External"/><Relationship Id="rId7" Type="http://schemas.openxmlformats.org/officeDocument/2006/relationships/hyperlink" Target="https://youtu.be/4AOBcQJiz1I" TargetMode="External"/><Relationship Id="rId12" Type="http://schemas.openxmlformats.org/officeDocument/2006/relationships/hyperlink" Target="https://youtu.be/QmtmiyXm10c" TargetMode="External"/><Relationship Id="rId17" Type="http://schemas.openxmlformats.org/officeDocument/2006/relationships/hyperlink" Target="https://youtu.be/hgmDRUcnYRs" TargetMode="External"/><Relationship Id="rId25" Type="http://schemas.openxmlformats.org/officeDocument/2006/relationships/hyperlink" Target="https://forms.gle/qcB9BYLYcp3eRusRA" TargetMode="External"/><Relationship Id="rId2" Type="http://schemas.openxmlformats.org/officeDocument/2006/relationships/styles" Target="styles.xml"/><Relationship Id="rId16" Type="http://schemas.openxmlformats.org/officeDocument/2006/relationships/hyperlink" Target="https://forms.gle/smkL1pZxo3WEKp227" TargetMode="External"/><Relationship Id="rId20" Type="http://schemas.openxmlformats.org/officeDocument/2006/relationships/hyperlink" Target="https://forms.gle/eRgWyiEHkk2E2fVx6" TargetMode="External"/><Relationship Id="rId29" Type="http://schemas.openxmlformats.org/officeDocument/2006/relationships/hyperlink" Target="https://forms.gle/GavzafvEWV2yq3KRA" TargetMode="External"/><Relationship Id="rId1" Type="http://schemas.openxmlformats.org/officeDocument/2006/relationships/numbering" Target="numbering.xml"/><Relationship Id="rId6" Type="http://schemas.openxmlformats.org/officeDocument/2006/relationships/hyperlink" Target="https://youtu.be/DfTRJ79k9fo" TargetMode="External"/><Relationship Id="rId11" Type="http://schemas.openxmlformats.org/officeDocument/2006/relationships/hyperlink" Target="https://forms.gle/rrLRcMcrYu4Yu6Ci7" TargetMode="External"/><Relationship Id="rId24" Type="http://schemas.openxmlformats.org/officeDocument/2006/relationships/hyperlink" Target="http://www.honolulu.gov/rep/site/dcs/Fair_Housing_Session_4-Access__Safety_-_QA.pdf" TargetMode="External"/><Relationship Id="rId5" Type="http://schemas.openxmlformats.org/officeDocument/2006/relationships/hyperlink" Target="http://records.hawaiicounty.gov/weblink/1/edoc/110521/MORE%20THAN%20JUST%20WORDS_2021%20Fair%20Housing%20Training%20Seminars%20Flyer.pdf" TargetMode="External"/><Relationship Id="rId15" Type="http://schemas.openxmlformats.org/officeDocument/2006/relationships/hyperlink" Target="http://www.honolulu.gov/rep/site/dcs/Fair_Housing_in_times_of_COVID_-_session_2_questions_-_QA.pdf" TargetMode="External"/><Relationship Id="rId23" Type="http://schemas.openxmlformats.org/officeDocument/2006/relationships/hyperlink" Target="http://www.honolulu.gov/rep/site/dcs/Pages_from_Access_and_Safety_Presentation_on_April_22_2021_Webpage_Part_2_of_2.pdf" TargetMode="External"/><Relationship Id="rId28" Type="http://schemas.openxmlformats.org/officeDocument/2006/relationships/hyperlink" Target="http://www.honolulu.gov/rep/site/dcs/Fair_Housing_Session_5_-_Disability_QA.pdf" TargetMode="External"/><Relationship Id="rId10" Type="http://schemas.openxmlformats.org/officeDocument/2006/relationships/hyperlink" Target="http://www.honolulu.gov/rep/site/dcs/Fair_Housing_101_QA_FINAL_040121.pdf" TargetMode="External"/><Relationship Id="rId19" Type="http://schemas.openxmlformats.org/officeDocument/2006/relationships/hyperlink" Target="http://www.honolulu.gov/rep/site/dcs/Fair_Housing_training_on_race_color_and_national_origin_-_Session_3_QA.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onolulu.gov/rep/site/dcs/Fair_Housing_Questions_sorted_by_Conference_Agenda_Topics_032921_1030a.pdf" TargetMode="External"/><Relationship Id="rId14" Type="http://schemas.openxmlformats.org/officeDocument/2006/relationships/hyperlink" Target="http://www.honolulu.gov/rep/site/dcs/Fair_Housing_References_for_Presentation_on_04-08-2021.pdf" TargetMode="External"/><Relationship Id="rId22" Type="http://schemas.openxmlformats.org/officeDocument/2006/relationships/hyperlink" Target="http://www.honolulu.gov/rep/site/dcs/Access_and_Safety_Presentation_on_April_22_2021_Webpage_Part_1_of_2.pdf" TargetMode="External"/><Relationship Id="rId27" Type="http://schemas.openxmlformats.org/officeDocument/2006/relationships/hyperlink" Target="http://www.honolulu.gov/rep/site/dcs/Disability_Presentation_on_April_29_2021_C__C_Website.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1029</Words>
  <Characters>5871</Characters>
  <Application>Microsoft Office Word</Application>
  <DocSecurity>0</DocSecurity>
  <Lines>48</Lines>
  <Paragraphs>13</Paragraphs>
  <ScaleCrop>false</ScaleCrop>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L. Nithan</dc:creator>
  <cp:keywords/>
  <dc:description/>
  <cp:lastModifiedBy>Donald L. Nithan</cp:lastModifiedBy>
  <cp:revision>1</cp:revision>
  <dcterms:created xsi:type="dcterms:W3CDTF">2022-05-02T18:16:00Z</dcterms:created>
  <dcterms:modified xsi:type="dcterms:W3CDTF">2022-05-02T18:18:00Z</dcterms:modified>
</cp:coreProperties>
</file>