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0F63" w14:textId="77777777" w:rsidR="00C61A74" w:rsidRDefault="00C61A74" w:rsidP="00C61A74">
      <w:pPr>
        <w:widowControl w:val="0"/>
        <w:spacing w:after="0" w:line="240" w:lineRule="auto"/>
        <w:ind w:left="3229" w:right="3192"/>
        <w:jc w:val="center"/>
        <w:rPr>
          <w:sz w:val="30"/>
          <w:szCs w:val="30"/>
        </w:rPr>
      </w:pPr>
      <w:r>
        <w:rPr>
          <w:sz w:val="30"/>
          <w:szCs w:val="30"/>
        </w:rPr>
        <w:t>E</w:t>
      </w:r>
      <w:r>
        <w:rPr>
          <w:sz w:val="24"/>
          <w:szCs w:val="24"/>
        </w:rPr>
        <w:t xml:space="preserve">XHIBIT </w:t>
      </w:r>
      <w:r w:rsidRPr="00FA4208">
        <w:rPr>
          <w:color w:val="000000" w:themeColor="text1"/>
          <w:sz w:val="30"/>
          <w:szCs w:val="30"/>
        </w:rPr>
        <w:t>C</w:t>
      </w:r>
      <w:r>
        <w:rPr>
          <w:sz w:val="30"/>
          <w:szCs w:val="30"/>
        </w:rPr>
        <w:t xml:space="preserve"> </w:t>
      </w:r>
    </w:p>
    <w:p w14:paraId="37B017A4" w14:textId="77777777" w:rsidR="00C61A74" w:rsidRDefault="00C61A74" w:rsidP="00C61A74">
      <w:pPr>
        <w:widowControl w:val="0"/>
        <w:spacing w:after="0" w:line="240" w:lineRule="auto"/>
        <w:ind w:left="3229" w:right="3192"/>
        <w:jc w:val="center"/>
        <w:rPr>
          <w:sz w:val="24"/>
          <w:szCs w:val="24"/>
        </w:rPr>
      </w:pPr>
      <w:r>
        <w:rPr>
          <w:sz w:val="30"/>
          <w:szCs w:val="30"/>
        </w:rPr>
        <w:t>P</w:t>
      </w:r>
      <w:r>
        <w:rPr>
          <w:sz w:val="24"/>
          <w:szCs w:val="24"/>
        </w:rPr>
        <w:t xml:space="preserve">ROJECT </w:t>
      </w:r>
      <w:r>
        <w:rPr>
          <w:sz w:val="30"/>
          <w:szCs w:val="30"/>
        </w:rPr>
        <w:t>A</w:t>
      </w:r>
      <w:r>
        <w:rPr>
          <w:sz w:val="24"/>
          <w:szCs w:val="24"/>
        </w:rPr>
        <w:t>BSTRACT</w:t>
      </w:r>
    </w:p>
    <w:p w14:paraId="7987BDC6" w14:textId="77777777" w:rsidR="00C61A74" w:rsidRDefault="00C61A74" w:rsidP="00C61A74">
      <w:pPr>
        <w:widowControl w:val="0"/>
        <w:tabs>
          <w:tab w:val="left" w:pos="9420"/>
        </w:tabs>
        <w:spacing w:after="0" w:line="265" w:lineRule="auto"/>
        <w:ind w:right="53"/>
      </w:pPr>
    </w:p>
    <w:p w14:paraId="678854E8" w14:textId="77777777" w:rsidR="00C61A74" w:rsidRDefault="00C61A74" w:rsidP="00C61A74">
      <w:pPr>
        <w:widowControl w:val="0"/>
        <w:tabs>
          <w:tab w:val="left" w:pos="9420"/>
        </w:tabs>
        <w:spacing w:after="0" w:line="265" w:lineRule="auto"/>
        <w:ind w:right="53"/>
      </w:pPr>
    </w:p>
    <w:p w14:paraId="742E2B69" w14:textId="77777777" w:rsidR="00C61A74" w:rsidRDefault="00C61A74" w:rsidP="00C61A74">
      <w:pPr>
        <w:widowControl w:val="0"/>
        <w:tabs>
          <w:tab w:val="left" w:pos="9420"/>
        </w:tabs>
        <w:spacing w:after="0" w:line="265" w:lineRule="auto"/>
        <w:ind w:right="53"/>
      </w:pPr>
    </w:p>
    <w:p w14:paraId="2A4440E6" w14:textId="17A6B676" w:rsidR="00C61A74" w:rsidRDefault="00C61A74" w:rsidP="00C61A74">
      <w:pPr>
        <w:widowControl w:val="0"/>
        <w:tabs>
          <w:tab w:val="left" w:pos="9420"/>
        </w:tabs>
        <w:spacing w:after="0" w:line="265" w:lineRule="auto"/>
        <w:ind w:right="53"/>
      </w:pPr>
      <w:r>
        <w:t xml:space="preserve">Project Title: </w:t>
      </w:r>
      <w:r w:rsidR="00660440">
        <w:t>__________________________________________________________________________</w:t>
      </w:r>
    </w:p>
    <w:p w14:paraId="177A84CF" w14:textId="77777777" w:rsidR="00C61A74" w:rsidRDefault="00C61A74" w:rsidP="00C61A74">
      <w:pPr>
        <w:widowControl w:val="0"/>
        <w:spacing w:after="0" w:line="200" w:lineRule="auto"/>
        <w:rPr>
          <w:sz w:val="20"/>
          <w:szCs w:val="20"/>
        </w:rPr>
      </w:pPr>
    </w:p>
    <w:p w14:paraId="684E7D80" w14:textId="77777777" w:rsidR="00660440" w:rsidRDefault="00660440" w:rsidP="00C61A74">
      <w:pPr>
        <w:widowControl w:val="0"/>
        <w:spacing w:after="0" w:line="200" w:lineRule="auto"/>
      </w:pPr>
    </w:p>
    <w:p w14:paraId="5506438C" w14:textId="77777777" w:rsidR="00660440" w:rsidRDefault="00660440" w:rsidP="00C61A74">
      <w:pPr>
        <w:widowControl w:val="0"/>
        <w:spacing w:after="0" w:line="200" w:lineRule="auto"/>
      </w:pPr>
    </w:p>
    <w:p w14:paraId="5245B717" w14:textId="2631869F" w:rsidR="00C61A74" w:rsidRPr="00711ACA" w:rsidRDefault="00C61A74" w:rsidP="00C61A74">
      <w:pPr>
        <w:widowControl w:val="0"/>
        <w:spacing w:after="0" w:line="200" w:lineRule="auto"/>
      </w:pPr>
      <w:r w:rsidRPr="00711ACA">
        <w:t>Total Amount of Grant Request: $</w:t>
      </w:r>
      <w:r w:rsidRPr="00990170">
        <w:rPr>
          <w:b/>
          <w:bCs/>
        </w:rPr>
        <w:t>___________________</w:t>
      </w:r>
    </w:p>
    <w:p w14:paraId="578DC88B" w14:textId="77777777" w:rsidR="00C61A74" w:rsidRDefault="00C61A74" w:rsidP="00C61A74">
      <w:pPr>
        <w:widowControl w:val="0"/>
        <w:spacing w:after="0" w:line="200" w:lineRule="auto"/>
        <w:rPr>
          <w:sz w:val="20"/>
          <w:szCs w:val="20"/>
        </w:rPr>
      </w:pPr>
    </w:p>
    <w:p w14:paraId="75535881" w14:textId="77777777" w:rsidR="00C61A74" w:rsidRDefault="00C61A74" w:rsidP="00C61A74">
      <w:pPr>
        <w:widowControl w:val="0"/>
        <w:spacing w:before="9" w:after="0" w:line="240" w:lineRule="auto"/>
        <w:rPr>
          <w:sz w:val="24"/>
          <w:szCs w:val="24"/>
        </w:rPr>
      </w:pPr>
    </w:p>
    <w:p w14:paraId="19774F2B" w14:textId="295EAD63" w:rsidR="00C61A74" w:rsidRDefault="00C61A74" w:rsidP="00C61A74">
      <w:pPr>
        <w:widowControl w:val="0"/>
        <w:spacing w:before="16" w:after="0" w:line="257" w:lineRule="auto"/>
        <w:ind w:right="155"/>
      </w:pPr>
      <w:r>
        <w:t xml:space="preserve">1.   Brief description of the proposed project </w:t>
      </w:r>
      <w:r w:rsidR="00820E60" w:rsidRPr="00820E60">
        <w:t>in no more than ten (10) sentences</w:t>
      </w:r>
      <w:r>
        <w:t>.</w:t>
      </w:r>
    </w:p>
    <w:p w14:paraId="1124D34E" w14:textId="77777777" w:rsidR="00C61A74" w:rsidRDefault="00C61A74" w:rsidP="00C61A74">
      <w:pPr>
        <w:widowControl w:val="0"/>
        <w:spacing w:before="3" w:after="0" w:line="160" w:lineRule="auto"/>
        <w:rPr>
          <w:sz w:val="16"/>
          <w:szCs w:val="16"/>
        </w:rPr>
      </w:pPr>
    </w:p>
    <w:p w14:paraId="4CCB1108" w14:textId="77777777" w:rsidR="00C61A74" w:rsidRDefault="00C61A74" w:rsidP="00C61A74">
      <w:pPr>
        <w:widowControl w:val="0"/>
        <w:spacing w:after="0" w:line="240" w:lineRule="auto"/>
        <w:ind w:left="120" w:right="-20"/>
      </w:pPr>
    </w:p>
    <w:p w14:paraId="25593481" w14:textId="77777777" w:rsidR="00C61A74" w:rsidRDefault="00C61A74" w:rsidP="00C61A74">
      <w:pPr>
        <w:widowControl w:val="0"/>
        <w:spacing w:after="0" w:line="200" w:lineRule="auto"/>
        <w:rPr>
          <w:sz w:val="20"/>
          <w:szCs w:val="20"/>
        </w:rPr>
      </w:pPr>
    </w:p>
    <w:p w14:paraId="6A3FEF1C" w14:textId="77777777" w:rsidR="00C61A74" w:rsidRDefault="00C61A74" w:rsidP="00C61A74">
      <w:pPr>
        <w:widowControl w:val="0"/>
        <w:spacing w:after="0" w:line="200" w:lineRule="auto"/>
        <w:rPr>
          <w:sz w:val="20"/>
          <w:szCs w:val="20"/>
        </w:rPr>
      </w:pPr>
    </w:p>
    <w:p w14:paraId="31C4F27E" w14:textId="77777777" w:rsidR="00C61A74" w:rsidRDefault="00C61A74" w:rsidP="00C61A74">
      <w:pPr>
        <w:widowControl w:val="0"/>
        <w:spacing w:before="11" w:after="0" w:line="220" w:lineRule="auto"/>
      </w:pPr>
    </w:p>
    <w:p w14:paraId="6B97A622" w14:textId="77777777" w:rsidR="00C61A74" w:rsidRDefault="00C61A74" w:rsidP="00C61A74">
      <w:pPr>
        <w:widowControl w:val="0"/>
        <w:spacing w:after="0" w:line="240" w:lineRule="auto"/>
        <w:ind w:right="-20"/>
      </w:pPr>
    </w:p>
    <w:p w14:paraId="33CD68CE" w14:textId="77777777" w:rsidR="00C61A74" w:rsidRDefault="00C61A74" w:rsidP="00C61A74">
      <w:pPr>
        <w:widowControl w:val="0"/>
        <w:spacing w:after="0" w:line="240" w:lineRule="auto"/>
        <w:ind w:right="-20"/>
      </w:pPr>
    </w:p>
    <w:p w14:paraId="6A3A6373" w14:textId="77777777" w:rsidR="00C61A74" w:rsidRDefault="00C61A74" w:rsidP="00C61A74">
      <w:pPr>
        <w:widowControl w:val="0"/>
        <w:spacing w:after="0" w:line="240" w:lineRule="auto"/>
        <w:ind w:right="-20"/>
      </w:pPr>
    </w:p>
    <w:p w14:paraId="5D0630F5" w14:textId="77777777" w:rsidR="00C61A74" w:rsidRDefault="00C61A74" w:rsidP="00C61A74">
      <w:pPr>
        <w:widowControl w:val="0"/>
        <w:spacing w:after="0" w:line="180" w:lineRule="auto"/>
        <w:rPr>
          <w:sz w:val="18"/>
          <w:szCs w:val="18"/>
        </w:rPr>
      </w:pPr>
    </w:p>
    <w:p w14:paraId="5190FC59" w14:textId="77777777" w:rsidR="00C61A74" w:rsidRDefault="00C61A74" w:rsidP="00C61A74">
      <w:pPr>
        <w:widowControl w:val="0"/>
        <w:spacing w:after="0" w:line="180" w:lineRule="auto"/>
        <w:rPr>
          <w:sz w:val="18"/>
          <w:szCs w:val="18"/>
        </w:rPr>
      </w:pPr>
    </w:p>
    <w:p w14:paraId="422DB7E6" w14:textId="77777777" w:rsidR="00C61A74" w:rsidRDefault="00C61A74" w:rsidP="00C61A74">
      <w:pPr>
        <w:widowControl w:val="0"/>
        <w:spacing w:after="0" w:line="180" w:lineRule="auto"/>
        <w:rPr>
          <w:sz w:val="18"/>
          <w:szCs w:val="18"/>
        </w:rPr>
      </w:pPr>
    </w:p>
    <w:p w14:paraId="6EF4DD06" w14:textId="77777777" w:rsidR="00C61A74" w:rsidRDefault="00C61A74" w:rsidP="00C61A74">
      <w:pPr>
        <w:widowControl w:val="0"/>
        <w:spacing w:after="0" w:line="180" w:lineRule="auto"/>
        <w:rPr>
          <w:sz w:val="18"/>
          <w:szCs w:val="18"/>
        </w:rPr>
      </w:pPr>
    </w:p>
    <w:p w14:paraId="42D033A7" w14:textId="6B38B93C" w:rsidR="00C61A74" w:rsidRDefault="00C61A74" w:rsidP="00C61A74">
      <w:pPr>
        <w:widowControl w:val="0"/>
        <w:spacing w:after="0" w:line="240" w:lineRule="auto"/>
        <w:ind w:left="270" w:right="-20" w:hanging="270"/>
      </w:pPr>
      <w:r>
        <w:t>2.  Based on the descriptions provided, in Table</w:t>
      </w:r>
      <w:r w:rsidRPr="00FA4208">
        <w:rPr>
          <w:color w:val="000000" w:themeColor="text1"/>
        </w:rPr>
        <w:t xml:space="preserve"> 1.2.1</w:t>
      </w:r>
      <w:r>
        <w:t xml:space="preserve"> on pg.</w:t>
      </w:r>
      <w:r w:rsidR="00591A84">
        <w:t>5</w:t>
      </w:r>
      <w:r>
        <w:t xml:space="preserve">, place a check or “x” mark next to any of the Strategic Roadmap for Homelessness &amp; Housing priorities determined to apply to the proposed </w:t>
      </w:r>
      <w:proofErr w:type="gramStart"/>
      <w:r>
        <w:t>project..</w:t>
      </w:r>
      <w:proofErr w:type="gramEnd"/>
      <w:r>
        <w:t xml:space="preserve"> </w:t>
      </w:r>
    </w:p>
    <w:p w14:paraId="485A6CE7" w14:textId="77777777" w:rsidR="00C61A74" w:rsidRDefault="00C61A74" w:rsidP="00C61A74">
      <w:pPr>
        <w:widowControl w:val="0"/>
        <w:spacing w:after="0" w:line="240" w:lineRule="auto"/>
        <w:ind w:left="450" w:right="-20" w:hanging="270"/>
      </w:pPr>
    </w:p>
    <w:p w14:paraId="5010AE96" w14:textId="77777777" w:rsidR="00C61A74" w:rsidRDefault="00C61A74" w:rsidP="00C61A74">
      <w:pPr>
        <w:widowControl w:val="0"/>
        <w:spacing w:after="0" w:line="240" w:lineRule="auto"/>
        <w:ind w:left="450" w:right="-20" w:hanging="270"/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535"/>
        <w:gridCol w:w="8209"/>
      </w:tblGrid>
      <w:tr w:rsidR="00C61A74" w14:paraId="5044B066" w14:textId="77777777" w:rsidTr="00591A84">
        <w:trPr>
          <w:trHeight w:val="341"/>
        </w:trPr>
        <w:tc>
          <w:tcPr>
            <w:tcW w:w="535" w:type="dxa"/>
          </w:tcPr>
          <w:p w14:paraId="2B069413" w14:textId="77777777" w:rsidR="00C61A74" w:rsidRDefault="00C61A74" w:rsidP="00FA4208">
            <w:pPr>
              <w:widowControl w:val="0"/>
              <w:ind w:right="-20"/>
            </w:pPr>
          </w:p>
        </w:tc>
        <w:tc>
          <w:tcPr>
            <w:tcW w:w="8209" w:type="dxa"/>
          </w:tcPr>
          <w:p w14:paraId="366B5FBD" w14:textId="77777777" w:rsidR="00C61A74" w:rsidRDefault="00C61A74" w:rsidP="00FA4208">
            <w:pPr>
              <w:widowControl w:val="0"/>
              <w:ind w:right="-20"/>
            </w:pPr>
            <w:r>
              <w:t>Permanent Supportive Housing and Permanent Housing with Supports</w:t>
            </w:r>
          </w:p>
        </w:tc>
      </w:tr>
      <w:tr w:rsidR="00C61A74" w14:paraId="5EB46B9B" w14:textId="77777777" w:rsidTr="00591A84">
        <w:trPr>
          <w:trHeight w:val="350"/>
        </w:trPr>
        <w:tc>
          <w:tcPr>
            <w:tcW w:w="535" w:type="dxa"/>
          </w:tcPr>
          <w:p w14:paraId="7630119E" w14:textId="77777777" w:rsidR="00C61A74" w:rsidRDefault="00C61A74" w:rsidP="00FA4208">
            <w:pPr>
              <w:widowControl w:val="0"/>
              <w:ind w:right="-20"/>
            </w:pPr>
          </w:p>
        </w:tc>
        <w:tc>
          <w:tcPr>
            <w:tcW w:w="8209" w:type="dxa"/>
          </w:tcPr>
          <w:p w14:paraId="2D20CF10" w14:textId="77777777" w:rsidR="00C61A74" w:rsidRDefault="00C61A74" w:rsidP="00FA4208">
            <w:pPr>
              <w:widowControl w:val="0"/>
              <w:ind w:right="-20"/>
            </w:pPr>
            <w:r>
              <w:t>Detoxification and Treatment Options for People Experiencing Homelessness</w:t>
            </w:r>
          </w:p>
        </w:tc>
      </w:tr>
      <w:tr w:rsidR="00C61A74" w14:paraId="46E57DCD" w14:textId="77777777" w:rsidTr="00591A84">
        <w:trPr>
          <w:trHeight w:val="440"/>
        </w:trPr>
        <w:tc>
          <w:tcPr>
            <w:tcW w:w="535" w:type="dxa"/>
          </w:tcPr>
          <w:p w14:paraId="4A910E7F" w14:textId="77777777" w:rsidR="00C61A74" w:rsidRDefault="00C61A74" w:rsidP="00FA4208">
            <w:pPr>
              <w:widowControl w:val="0"/>
              <w:ind w:right="-20"/>
            </w:pPr>
          </w:p>
        </w:tc>
        <w:tc>
          <w:tcPr>
            <w:tcW w:w="8209" w:type="dxa"/>
          </w:tcPr>
          <w:p w14:paraId="39E5FB46" w14:textId="77777777" w:rsidR="00C61A74" w:rsidRDefault="00C61A74" w:rsidP="00FA4208">
            <w:pPr>
              <w:widowControl w:val="0"/>
              <w:ind w:right="-20"/>
            </w:pPr>
            <w:r>
              <w:t>Housing, Supporting and Serving Families with Minor Children</w:t>
            </w:r>
          </w:p>
        </w:tc>
      </w:tr>
      <w:tr w:rsidR="00C61A74" w14:paraId="7BBE5C08" w14:textId="77777777" w:rsidTr="00591A84">
        <w:trPr>
          <w:trHeight w:val="350"/>
        </w:trPr>
        <w:tc>
          <w:tcPr>
            <w:tcW w:w="535" w:type="dxa"/>
          </w:tcPr>
          <w:p w14:paraId="6D18055A" w14:textId="77777777" w:rsidR="00C61A74" w:rsidRDefault="00C61A74" w:rsidP="00FA4208">
            <w:pPr>
              <w:widowControl w:val="0"/>
              <w:ind w:right="-20"/>
            </w:pPr>
          </w:p>
        </w:tc>
        <w:tc>
          <w:tcPr>
            <w:tcW w:w="8209" w:type="dxa"/>
          </w:tcPr>
          <w:p w14:paraId="4D922C67" w14:textId="77777777" w:rsidR="00C61A74" w:rsidRDefault="00C61A74" w:rsidP="00FA4208">
            <w:pPr>
              <w:widowControl w:val="0"/>
              <w:ind w:right="-20"/>
            </w:pPr>
            <w:r>
              <w:t>Increasing Supply of Affordable Housing Generally</w:t>
            </w:r>
          </w:p>
        </w:tc>
      </w:tr>
      <w:tr w:rsidR="00C61A74" w14:paraId="7F0B2345" w14:textId="77777777" w:rsidTr="00591A84">
        <w:trPr>
          <w:trHeight w:val="359"/>
        </w:trPr>
        <w:tc>
          <w:tcPr>
            <w:tcW w:w="535" w:type="dxa"/>
          </w:tcPr>
          <w:p w14:paraId="50DD9F55" w14:textId="77777777" w:rsidR="00C61A74" w:rsidRDefault="00C61A74" w:rsidP="00FA4208">
            <w:pPr>
              <w:widowControl w:val="0"/>
              <w:ind w:right="-20"/>
            </w:pPr>
          </w:p>
        </w:tc>
        <w:tc>
          <w:tcPr>
            <w:tcW w:w="8209" w:type="dxa"/>
          </w:tcPr>
          <w:p w14:paraId="6136669B" w14:textId="77777777" w:rsidR="00C61A74" w:rsidRDefault="00C61A74" w:rsidP="00FA4208">
            <w:pPr>
              <w:widowControl w:val="0"/>
              <w:ind w:right="-20"/>
            </w:pPr>
            <w:r>
              <w:t>One Stop Housing and Services Resource Center</w:t>
            </w:r>
          </w:p>
        </w:tc>
      </w:tr>
      <w:tr w:rsidR="00C61A74" w14:paraId="22E02942" w14:textId="77777777" w:rsidTr="00591A84">
        <w:tc>
          <w:tcPr>
            <w:tcW w:w="535" w:type="dxa"/>
          </w:tcPr>
          <w:p w14:paraId="6954FB89" w14:textId="77777777" w:rsidR="00C61A74" w:rsidRDefault="00C61A74" w:rsidP="00FA4208">
            <w:pPr>
              <w:widowControl w:val="0"/>
              <w:ind w:right="-20"/>
            </w:pPr>
          </w:p>
        </w:tc>
        <w:tc>
          <w:tcPr>
            <w:tcW w:w="8209" w:type="dxa"/>
          </w:tcPr>
          <w:p w14:paraId="7C429F24" w14:textId="77777777" w:rsidR="00C61A74" w:rsidRDefault="00C61A74" w:rsidP="00FA4208">
            <w:pPr>
              <w:widowControl w:val="0"/>
              <w:ind w:right="-20"/>
            </w:pPr>
            <w:r>
              <w:t>Housing, Supporting and Serving Individuals and Couples Experiencing Chronic Homelessness</w:t>
            </w:r>
          </w:p>
        </w:tc>
      </w:tr>
      <w:tr w:rsidR="00C61A74" w14:paraId="623E57A4" w14:textId="77777777" w:rsidTr="00591A84">
        <w:trPr>
          <w:trHeight w:val="422"/>
        </w:trPr>
        <w:tc>
          <w:tcPr>
            <w:tcW w:w="535" w:type="dxa"/>
          </w:tcPr>
          <w:p w14:paraId="0C9B8226" w14:textId="77777777" w:rsidR="00C61A74" w:rsidRDefault="00C61A74" w:rsidP="00FA4208">
            <w:pPr>
              <w:widowControl w:val="0"/>
              <w:ind w:right="-20"/>
            </w:pPr>
          </w:p>
        </w:tc>
        <w:tc>
          <w:tcPr>
            <w:tcW w:w="8209" w:type="dxa"/>
          </w:tcPr>
          <w:p w14:paraId="44DCB5FC" w14:textId="77777777" w:rsidR="00C61A74" w:rsidRDefault="00C61A74" w:rsidP="00FA4208">
            <w:pPr>
              <w:widowControl w:val="0"/>
              <w:ind w:right="-20"/>
            </w:pPr>
            <w:r>
              <w:t>Supporting the Homelessness and Housing Support Workforce in the Non-Profit Sector</w:t>
            </w:r>
          </w:p>
        </w:tc>
      </w:tr>
      <w:tr w:rsidR="00C61A74" w14:paraId="41E73949" w14:textId="77777777" w:rsidTr="00591A84">
        <w:trPr>
          <w:trHeight w:val="368"/>
        </w:trPr>
        <w:tc>
          <w:tcPr>
            <w:tcW w:w="535" w:type="dxa"/>
          </w:tcPr>
          <w:p w14:paraId="0CB51948" w14:textId="77777777" w:rsidR="00C61A74" w:rsidRDefault="00C61A74" w:rsidP="00FA4208">
            <w:pPr>
              <w:widowControl w:val="0"/>
              <w:ind w:right="-20"/>
            </w:pPr>
          </w:p>
        </w:tc>
        <w:tc>
          <w:tcPr>
            <w:tcW w:w="8209" w:type="dxa"/>
          </w:tcPr>
          <w:p w14:paraId="1A978572" w14:textId="77777777" w:rsidR="00C61A74" w:rsidRDefault="00C61A74" w:rsidP="00FA4208">
            <w:pPr>
              <w:widowControl w:val="0"/>
              <w:ind w:right="-20"/>
            </w:pPr>
            <w:r>
              <w:t>Supporting People with Special Needs</w:t>
            </w:r>
          </w:p>
        </w:tc>
      </w:tr>
      <w:tr w:rsidR="00C61A74" w14:paraId="18BE2204" w14:textId="77777777" w:rsidTr="00591A84">
        <w:trPr>
          <w:trHeight w:val="332"/>
        </w:trPr>
        <w:tc>
          <w:tcPr>
            <w:tcW w:w="535" w:type="dxa"/>
          </w:tcPr>
          <w:p w14:paraId="5E8D7B50" w14:textId="77777777" w:rsidR="00C61A74" w:rsidRDefault="00C61A74" w:rsidP="00FA4208">
            <w:pPr>
              <w:widowControl w:val="0"/>
              <w:ind w:right="-20"/>
            </w:pPr>
          </w:p>
        </w:tc>
        <w:tc>
          <w:tcPr>
            <w:tcW w:w="8209" w:type="dxa"/>
          </w:tcPr>
          <w:p w14:paraId="74C08513" w14:textId="77777777" w:rsidR="00C61A74" w:rsidRDefault="00C61A74" w:rsidP="00FA4208">
            <w:pPr>
              <w:widowControl w:val="0"/>
              <w:ind w:right="-20"/>
            </w:pPr>
            <w:r>
              <w:t>Expanding Street Medicine</w:t>
            </w:r>
          </w:p>
        </w:tc>
      </w:tr>
      <w:tr w:rsidR="00C61A74" w14:paraId="651EBA1E" w14:textId="77777777" w:rsidTr="00591A84">
        <w:trPr>
          <w:trHeight w:val="350"/>
        </w:trPr>
        <w:tc>
          <w:tcPr>
            <w:tcW w:w="535" w:type="dxa"/>
          </w:tcPr>
          <w:p w14:paraId="512BAD86" w14:textId="77777777" w:rsidR="00C61A74" w:rsidRDefault="00C61A74" w:rsidP="00FA4208">
            <w:pPr>
              <w:widowControl w:val="0"/>
              <w:ind w:right="-20"/>
            </w:pPr>
          </w:p>
        </w:tc>
        <w:tc>
          <w:tcPr>
            <w:tcW w:w="8209" w:type="dxa"/>
          </w:tcPr>
          <w:p w14:paraId="13ACBEC1" w14:textId="77777777" w:rsidR="00C61A74" w:rsidRDefault="00C61A74" w:rsidP="00FA4208">
            <w:pPr>
              <w:widowControl w:val="0"/>
              <w:ind w:right="-20"/>
            </w:pPr>
            <w:r>
              <w:t>Providing Storage Solutions to People Experiencing Homelessness</w:t>
            </w:r>
          </w:p>
        </w:tc>
      </w:tr>
      <w:tr w:rsidR="00C61A74" w14:paraId="5847471B" w14:textId="77777777" w:rsidTr="00591A84">
        <w:trPr>
          <w:trHeight w:val="359"/>
        </w:trPr>
        <w:tc>
          <w:tcPr>
            <w:tcW w:w="535" w:type="dxa"/>
          </w:tcPr>
          <w:p w14:paraId="66D70017" w14:textId="77777777" w:rsidR="00C61A74" w:rsidRDefault="00C61A74" w:rsidP="00FA4208">
            <w:pPr>
              <w:widowControl w:val="0"/>
              <w:ind w:right="-20"/>
            </w:pPr>
          </w:p>
        </w:tc>
        <w:tc>
          <w:tcPr>
            <w:tcW w:w="8209" w:type="dxa"/>
          </w:tcPr>
          <w:p w14:paraId="612B6179" w14:textId="77777777" w:rsidR="00C61A74" w:rsidRDefault="00C61A74" w:rsidP="00FA4208">
            <w:pPr>
              <w:widowControl w:val="0"/>
              <w:ind w:right="-20"/>
            </w:pPr>
            <w:r>
              <w:t>Technical Assistance with Housing Development</w:t>
            </w:r>
          </w:p>
        </w:tc>
      </w:tr>
      <w:tr w:rsidR="00C61A74" w14:paraId="0A048E51" w14:textId="77777777" w:rsidTr="00591A84">
        <w:trPr>
          <w:trHeight w:val="341"/>
        </w:trPr>
        <w:tc>
          <w:tcPr>
            <w:tcW w:w="535" w:type="dxa"/>
          </w:tcPr>
          <w:p w14:paraId="417FC315" w14:textId="77777777" w:rsidR="00C61A74" w:rsidRDefault="00C61A74" w:rsidP="00FA4208">
            <w:pPr>
              <w:widowControl w:val="0"/>
              <w:ind w:right="-20"/>
            </w:pPr>
          </w:p>
        </w:tc>
        <w:tc>
          <w:tcPr>
            <w:tcW w:w="8209" w:type="dxa"/>
          </w:tcPr>
          <w:p w14:paraId="5D6BC229" w14:textId="77777777" w:rsidR="00C61A74" w:rsidRDefault="00C61A74" w:rsidP="00FA4208">
            <w:pPr>
              <w:widowControl w:val="0"/>
              <w:ind w:right="-20"/>
            </w:pPr>
            <w:r>
              <w:t>Improving Transportation Options for People Experiencing Homelessness</w:t>
            </w:r>
          </w:p>
        </w:tc>
      </w:tr>
      <w:tr w:rsidR="00C61A74" w14:paraId="0F64B1BF" w14:textId="77777777" w:rsidTr="00591A84">
        <w:trPr>
          <w:trHeight w:val="350"/>
        </w:trPr>
        <w:tc>
          <w:tcPr>
            <w:tcW w:w="535" w:type="dxa"/>
          </w:tcPr>
          <w:p w14:paraId="6BD470B8" w14:textId="77777777" w:rsidR="00C61A74" w:rsidRDefault="00C61A74" w:rsidP="00FA4208">
            <w:pPr>
              <w:widowControl w:val="0"/>
              <w:ind w:right="-20"/>
            </w:pPr>
          </w:p>
        </w:tc>
        <w:tc>
          <w:tcPr>
            <w:tcW w:w="8209" w:type="dxa"/>
          </w:tcPr>
          <w:p w14:paraId="4FF544FE" w14:textId="77777777" w:rsidR="00C61A74" w:rsidRDefault="00C61A74" w:rsidP="00FA4208">
            <w:pPr>
              <w:widowControl w:val="0"/>
              <w:ind w:right="-20"/>
            </w:pPr>
            <w:r>
              <w:t>Expanding Bridge and Interim Housing Options</w:t>
            </w:r>
          </w:p>
        </w:tc>
      </w:tr>
    </w:tbl>
    <w:p w14:paraId="2D643C5A" w14:textId="77777777" w:rsidR="00730307" w:rsidRDefault="00730307" w:rsidP="00F70D9B"/>
    <w:sectPr w:rsidR="0073030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CFFD" w14:textId="77777777" w:rsidR="009013EF" w:rsidRDefault="009013EF">
      <w:pPr>
        <w:spacing w:after="0" w:line="240" w:lineRule="auto"/>
      </w:pPr>
      <w:r>
        <w:separator/>
      </w:r>
    </w:p>
  </w:endnote>
  <w:endnote w:type="continuationSeparator" w:id="0">
    <w:p w14:paraId="3D0D4B74" w14:textId="77777777" w:rsidR="009013EF" w:rsidRDefault="0090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37A0C" w14:textId="77777777" w:rsidR="00192BAE" w:rsidRDefault="00F70D9B">
    <w:pPr>
      <w:widowControl w:val="0"/>
      <w:spacing w:after="0" w:line="20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56BB18C" wp14:editId="2F8712B7">
              <wp:simplePos x="0" y="0"/>
              <wp:positionH relativeFrom="column">
                <wp:posOffset>-12699</wp:posOffset>
              </wp:positionH>
              <wp:positionV relativeFrom="paragraph">
                <wp:posOffset>9461500</wp:posOffset>
              </wp:positionV>
              <wp:extent cx="1829435" cy="149225"/>
              <wp:effectExtent l="0" t="0" r="0" b="0"/>
              <wp:wrapNone/>
              <wp:docPr id="92" name="Rectangle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6045" y="3710150"/>
                        <a:ext cx="18199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37A00" w14:textId="77777777" w:rsidR="00192BAE" w:rsidRDefault="00F70D9B">
                          <w:pPr>
                            <w:spacing w:after="0" w:line="203" w:lineRule="auto"/>
                            <w:ind w:left="20" w:right="-46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Project Abstract – Maximum One Page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6BB18C" id="Rectangle 92" o:spid="_x0000_s1026" style="position:absolute;margin-left:-1pt;margin-top:745pt;width:144.05pt;height:11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" filled="f" stroked="f">
              <v:textbox inset="0,0,0,0">
                <w:txbxContent>
                  <w:p w14:paraId="19437A00" w14:textId="77777777" w:rsidR="00192BAE" w:rsidRDefault="00F70D9B">
                    <w:pPr>
                      <w:spacing w:after="0" w:line="203" w:lineRule="auto"/>
                      <w:ind w:left="20" w:right="-46" w:firstLine="2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Project Abstract – Maximum One Page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8B0CA" w14:textId="77777777" w:rsidR="009013EF" w:rsidRDefault="009013EF">
      <w:pPr>
        <w:spacing w:after="0" w:line="240" w:lineRule="auto"/>
      </w:pPr>
      <w:r>
        <w:separator/>
      </w:r>
    </w:p>
  </w:footnote>
  <w:footnote w:type="continuationSeparator" w:id="0">
    <w:p w14:paraId="0D306F1B" w14:textId="77777777" w:rsidR="009013EF" w:rsidRDefault="00901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74"/>
    <w:rsid w:val="00591A84"/>
    <w:rsid w:val="00660440"/>
    <w:rsid w:val="006D578D"/>
    <w:rsid w:val="00730307"/>
    <w:rsid w:val="00820E60"/>
    <w:rsid w:val="009013EF"/>
    <w:rsid w:val="00A05E8B"/>
    <w:rsid w:val="00BD20D5"/>
    <w:rsid w:val="00C61A74"/>
    <w:rsid w:val="00F51DDB"/>
    <w:rsid w:val="00F7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DDEB"/>
  <w15:chartTrackingRefBased/>
  <w15:docId w15:val="{DD113B5E-039D-4339-8CCB-1ECFBE12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A74"/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A74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K. Kauka Jr</dc:creator>
  <cp:keywords/>
  <dc:description/>
  <cp:lastModifiedBy>Dennis K. Kauka Jr</cp:lastModifiedBy>
  <cp:revision>6</cp:revision>
  <dcterms:created xsi:type="dcterms:W3CDTF">2022-11-15T21:21:00Z</dcterms:created>
  <dcterms:modified xsi:type="dcterms:W3CDTF">2022-11-17T01:49:00Z</dcterms:modified>
</cp:coreProperties>
</file>